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D7C63" w14:textId="77777777" w:rsidR="0008720C" w:rsidRDefault="0008720C" w:rsidP="0008720C">
      <w:pPr>
        <w:rPr>
          <w:rFonts w:ascii="Copperplate Gothic Light" w:hAnsi="Copperplate Gothic Light"/>
        </w:rPr>
      </w:pPr>
      <w:r>
        <w:rPr>
          <w:noProof/>
          <w:lang w:val="en-US" w:eastAsia="en-US"/>
        </w:rPr>
        <w:drawing>
          <wp:inline distT="0" distB="0" distL="0" distR="0" wp14:anchorId="757D94AC" wp14:editId="6DBD8BE2">
            <wp:extent cx="851535" cy="879475"/>
            <wp:effectExtent l="0" t="0" r="12065" b="9525"/>
            <wp:docPr id="11" name="Picture 11"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3288" cy="881285"/>
                    </a:xfrm>
                    <a:prstGeom prst="rect">
                      <a:avLst/>
                    </a:prstGeom>
                    <a:noFill/>
                    <a:ln>
                      <a:noFill/>
                    </a:ln>
                  </pic:spPr>
                </pic:pic>
              </a:graphicData>
            </a:graphic>
          </wp:inline>
        </w:drawing>
      </w:r>
      <w:r w:rsidRPr="009650F8">
        <w:rPr>
          <w:rFonts w:ascii="Copperplate Gothic Light" w:hAnsi="Copperplate Gothic Light"/>
        </w:rPr>
        <w:t xml:space="preserve"> </w:t>
      </w:r>
      <w:r w:rsidRPr="00A00452">
        <w:rPr>
          <w:rFonts w:ascii="Copperplate Gothic Light" w:hAnsi="Copperplate Gothic Light"/>
        </w:rPr>
        <w:t>Thought for the Week from M</w:t>
      </w:r>
      <w:r>
        <w:rPr>
          <w:rFonts w:ascii="Copperplate Gothic Light" w:hAnsi="Copperplate Gothic Light"/>
        </w:rPr>
        <w:t xml:space="preserve">others union </w:t>
      </w:r>
      <w:proofErr w:type="spellStart"/>
      <w:r>
        <w:rPr>
          <w:rFonts w:ascii="Copperplate Gothic Light" w:hAnsi="Copperplate Gothic Light"/>
        </w:rPr>
        <w:t>australia</w:t>
      </w:r>
      <w:proofErr w:type="spellEnd"/>
    </w:p>
    <w:p w14:paraId="3B19DD13" w14:textId="53AFB0C9" w:rsidR="0008720C" w:rsidRPr="00D71E47" w:rsidRDefault="003B6DBA" w:rsidP="0008720C">
      <w:pPr>
        <w:pStyle w:val="ListParagraph"/>
        <w:numPr>
          <w:ilvl w:val="0"/>
          <w:numId w:val="1"/>
        </w:numPr>
        <w:rPr>
          <w:rFonts w:ascii="Copperplate Gothic Light" w:hAnsi="Copperplate Gothic Light"/>
        </w:rPr>
      </w:pPr>
      <w:r>
        <w:rPr>
          <w:rFonts w:ascii="Copperplate Gothic Light" w:hAnsi="Copperplate Gothic Light"/>
        </w:rPr>
        <w:t xml:space="preserve">Sunday </w:t>
      </w:r>
      <w:r w:rsidR="00795CB3">
        <w:rPr>
          <w:rFonts w:ascii="Copperplate Gothic Light" w:hAnsi="Copperplate Gothic Light"/>
        </w:rPr>
        <w:t>5</w:t>
      </w:r>
      <w:r w:rsidR="001F5084">
        <w:rPr>
          <w:rFonts w:ascii="Copperplate Gothic Light" w:hAnsi="Copperplate Gothic Light"/>
        </w:rPr>
        <w:t xml:space="preserve"> </w:t>
      </w:r>
      <w:proofErr w:type="spellStart"/>
      <w:r w:rsidR="001F5084">
        <w:rPr>
          <w:rFonts w:ascii="Copperplate Gothic Light" w:hAnsi="Copperplate Gothic Light"/>
        </w:rPr>
        <w:t>april</w:t>
      </w:r>
      <w:proofErr w:type="spellEnd"/>
      <w:r>
        <w:rPr>
          <w:rFonts w:ascii="Copperplate Gothic Light" w:hAnsi="Copperplate Gothic Light"/>
        </w:rPr>
        <w:t xml:space="preserve"> 20</w:t>
      </w:r>
      <w:r w:rsidR="00795CB3">
        <w:rPr>
          <w:rFonts w:ascii="Copperplate Gothic Light" w:hAnsi="Copperplate Gothic Light"/>
        </w:rPr>
        <w:t>20</w:t>
      </w:r>
    </w:p>
    <w:p w14:paraId="6A42E629" w14:textId="77777777" w:rsidR="0008720C" w:rsidRPr="00D71E47" w:rsidRDefault="0008720C" w:rsidP="0008720C">
      <w:pPr>
        <w:pStyle w:val="ListParagraph"/>
        <w:rPr>
          <w:rFonts w:ascii="Copperplate Gothic Light" w:hAnsi="Copperplate Gothic Light"/>
        </w:rPr>
      </w:pPr>
    </w:p>
    <w:p w14:paraId="23849EF1" w14:textId="0FAE6E0F" w:rsidR="0008720C" w:rsidRDefault="00795CB3" w:rsidP="0008720C">
      <w:pPr>
        <w:rPr>
          <w:rFonts w:ascii="Herculanum" w:hAnsi="Herculanum"/>
        </w:rPr>
      </w:pPr>
      <w:r>
        <w:rPr>
          <w:rFonts w:ascii="Herculanum" w:hAnsi="Herculanum"/>
        </w:rPr>
        <w:t>Holy week</w:t>
      </w:r>
    </w:p>
    <w:p w14:paraId="31D25A8B" w14:textId="77777777" w:rsidR="0008720C" w:rsidRPr="00D71E47" w:rsidRDefault="0008720C" w:rsidP="0008720C">
      <w:pPr>
        <w:rPr>
          <w:rFonts w:ascii="Herculanum" w:hAnsi="Herculanum"/>
        </w:rPr>
      </w:pPr>
    </w:p>
    <w:p w14:paraId="25B0B20F" w14:textId="6F213587" w:rsidR="00191164" w:rsidRPr="00494A17" w:rsidRDefault="00F87DEB" w:rsidP="000638D7">
      <w:pPr>
        <w:rPr>
          <w:rFonts w:cs="Times New Roman"/>
          <w:color w:val="000000"/>
          <w:lang w:val="en-US"/>
        </w:rPr>
      </w:pPr>
      <w:r>
        <w:rPr>
          <w:rFonts w:cs="Times New Roman"/>
          <w:color w:val="000000"/>
          <w:lang w:val="en-US"/>
        </w:rPr>
        <w:t>Holy Week is a roller-coaster ride from joy to sorrow. When you are on a roller-coaster, perhaps at a fair or hurtling along in real life, you hang on for dear life and Trust in the process. You may be preparing for a wedding, a funeral</w:t>
      </w:r>
      <w:r w:rsidR="0092117E">
        <w:rPr>
          <w:rFonts w:cs="Times New Roman"/>
          <w:color w:val="000000"/>
          <w:lang w:val="en-US"/>
        </w:rPr>
        <w:t xml:space="preserve"> </w:t>
      </w:r>
      <w:proofErr w:type="spellStart"/>
      <w:r w:rsidR="0092117E">
        <w:rPr>
          <w:rFonts w:cs="Times New Roman"/>
          <w:color w:val="000000"/>
          <w:lang w:val="en-US"/>
        </w:rPr>
        <w:t>or</w:t>
      </w:r>
      <w:r>
        <w:rPr>
          <w:rFonts w:cs="Times New Roman"/>
          <w:color w:val="000000"/>
          <w:lang w:val="en-US"/>
        </w:rPr>
        <w:t>watching</w:t>
      </w:r>
      <w:proofErr w:type="spellEnd"/>
      <w:r>
        <w:rPr>
          <w:rFonts w:cs="Times New Roman"/>
          <w:color w:val="000000"/>
          <w:lang w:val="en-US"/>
        </w:rPr>
        <w:t xml:space="preserve"> a teen teetering on the brink of success or failure. The Church from the first centuries relived this week: </w:t>
      </w:r>
      <w:r w:rsidR="000638D7">
        <w:rPr>
          <w:rFonts w:cs="Times New Roman"/>
          <w:color w:val="000000"/>
          <w:lang w:val="en-US"/>
        </w:rPr>
        <w:t xml:space="preserve">let </w:t>
      </w:r>
      <w:r>
        <w:rPr>
          <w:rFonts w:cs="Times New Roman"/>
          <w:color w:val="000000"/>
          <w:lang w:val="en-US"/>
        </w:rPr>
        <w:t>reading each of the gospel</w:t>
      </w:r>
      <w:r w:rsidR="000638D7">
        <w:rPr>
          <w:rFonts w:cs="Times New Roman"/>
          <w:color w:val="000000"/>
          <w:lang w:val="en-US"/>
        </w:rPr>
        <w:t xml:space="preserve"> accounts be some of your Holy Week building hope and confidence work. </w:t>
      </w:r>
    </w:p>
    <w:p w14:paraId="6367BB48" w14:textId="77777777" w:rsidR="0008720C" w:rsidRDefault="0008720C" w:rsidP="0008720C">
      <w:pPr>
        <w:rPr>
          <w:i/>
        </w:rPr>
      </w:pPr>
    </w:p>
    <w:p w14:paraId="5F412613" w14:textId="5803B19B" w:rsidR="006135F7" w:rsidRPr="006135F7" w:rsidRDefault="006135F7" w:rsidP="006135F7">
      <w:pPr>
        <w:rPr>
          <w:rFonts w:eastAsia="Times New Roman" w:cs="Times New Roman"/>
          <w:i/>
          <w:iCs/>
          <w:lang w:eastAsia="en-GB"/>
        </w:rPr>
      </w:pPr>
      <w:r w:rsidRPr="006135F7">
        <w:rPr>
          <w:rFonts w:eastAsia="Times New Roman" w:cs="Times New Roman"/>
          <w:i/>
          <w:iCs/>
          <w:color w:val="000000"/>
          <w:lang w:eastAsia="en-GB"/>
        </w:rPr>
        <w:t>Rejoice greatly, O daughter Zion!</w:t>
      </w:r>
      <w:r w:rsidR="0092117E">
        <w:rPr>
          <w:rFonts w:eastAsia="Times New Roman" w:cs="Times New Roman"/>
          <w:i/>
          <w:iCs/>
          <w:color w:val="000000"/>
          <w:lang w:eastAsia="en-GB"/>
        </w:rPr>
        <w:t xml:space="preserve"> </w:t>
      </w:r>
      <w:r w:rsidRPr="006135F7">
        <w:rPr>
          <w:rFonts w:eastAsia="Times New Roman" w:cs="Courier New"/>
          <w:i/>
          <w:iCs/>
          <w:color w:val="000000"/>
          <w:sz w:val="10"/>
          <w:szCs w:val="10"/>
          <w:lang w:eastAsia="en-GB"/>
        </w:rPr>
        <w:t> </w:t>
      </w:r>
      <w:r w:rsidRPr="006135F7">
        <w:rPr>
          <w:rFonts w:eastAsia="Times New Roman" w:cs="Times New Roman"/>
          <w:i/>
          <w:iCs/>
          <w:color w:val="000000"/>
          <w:lang w:eastAsia="en-GB"/>
        </w:rPr>
        <w:t>Shout aloud, O daughter Jerusalem!</w:t>
      </w:r>
      <w:r w:rsidR="0092117E">
        <w:rPr>
          <w:rFonts w:eastAsia="Times New Roman" w:cs="Times New Roman"/>
          <w:i/>
          <w:iCs/>
          <w:color w:val="000000"/>
          <w:lang w:eastAsia="en-GB"/>
        </w:rPr>
        <w:t xml:space="preserve"> </w:t>
      </w:r>
      <w:r w:rsidRPr="006135F7">
        <w:rPr>
          <w:rFonts w:eastAsia="Times New Roman" w:cs="Times New Roman"/>
          <w:i/>
          <w:iCs/>
          <w:color w:val="000000"/>
          <w:lang w:eastAsia="en-GB"/>
        </w:rPr>
        <w:t>Lo, your king comes to</w:t>
      </w:r>
      <w:r w:rsidR="0092117E">
        <w:rPr>
          <w:rFonts w:eastAsia="Times New Roman" w:cs="Times New Roman"/>
          <w:i/>
          <w:iCs/>
          <w:color w:val="000000"/>
          <w:lang w:eastAsia="en-GB"/>
        </w:rPr>
        <w:t xml:space="preserve"> </w:t>
      </w:r>
      <w:proofErr w:type="gramStart"/>
      <w:r w:rsidRPr="006135F7">
        <w:rPr>
          <w:rFonts w:eastAsia="Times New Roman" w:cs="Times New Roman"/>
          <w:i/>
          <w:iCs/>
          <w:color w:val="000000"/>
          <w:lang w:eastAsia="en-GB"/>
        </w:rPr>
        <w:t>you;</w:t>
      </w:r>
      <w:r w:rsidRPr="006135F7">
        <w:rPr>
          <w:rFonts w:eastAsia="Times New Roman" w:cs="Courier New"/>
          <w:i/>
          <w:iCs/>
          <w:color w:val="000000"/>
          <w:sz w:val="10"/>
          <w:szCs w:val="10"/>
          <w:lang w:eastAsia="en-GB"/>
        </w:rPr>
        <w:t>  </w:t>
      </w:r>
      <w:r w:rsidRPr="006135F7">
        <w:rPr>
          <w:rFonts w:eastAsia="Times New Roman" w:cs="Times New Roman"/>
          <w:i/>
          <w:iCs/>
          <w:color w:val="000000"/>
          <w:lang w:eastAsia="en-GB"/>
        </w:rPr>
        <w:t>triumphant</w:t>
      </w:r>
      <w:proofErr w:type="gramEnd"/>
      <w:r w:rsidRPr="006135F7">
        <w:rPr>
          <w:rFonts w:eastAsia="Times New Roman" w:cs="Times New Roman"/>
          <w:i/>
          <w:iCs/>
          <w:color w:val="000000"/>
          <w:lang w:eastAsia="en-GB"/>
        </w:rPr>
        <w:t xml:space="preserve"> and victorious is he,</w:t>
      </w:r>
      <w:r w:rsidR="0092117E">
        <w:rPr>
          <w:rFonts w:eastAsia="Times New Roman" w:cs="Times New Roman"/>
          <w:i/>
          <w:iCs/>
          <w:color w:val="000000"/>
          <w:lang w:eastAsia="en-GB"/>
        </w:rPr>
        <w:t xml:space="preserve"> </w:t>
      </w:r>
      <w:r w:rsidRPr="006135F7">
        <w:rPr>
          <w:rFonts w:eastAsia="Times New Roman" w:cs="Times New Roman"/>
          <w:i/>
          <w:iCs/>
          <w:color w:val="000000"/>
          <w:lang w:eastAsia="en-GB"/>
        </w:rPr>
        <w:t>humble and riding on a donkey,</w:t>
      </w:r>
      <w:r w:rsidRPr="006135F7">
        <w:rPr>
          <w:rFonts w:eastAsia="Times New Roman" w:cs="Courier New"/>
          <w:i/>
          <w:iCs/>
          <w:color w:val="000000"/>
          <w:sz w:val="10"/>
          <w:szCs w:val="10"/>
          <w:lang w:eastAsia="en-GB"/>
        </w:rPr>
        <w:t>   </w:t>
      </w:r>
      <w:r w:rsidRPr="006135F7">
        <w:rPr>
          <w:rFonts w:eastAsia="Times New Roman" w:cs="Times New Roman"/>
          <w:i/>
          <w:iCs/>
          <w:color w:val="000000"/>
          <w:lang w:eastAsia="en-GB"/>
        </w:rPr>
        <w:t>on a colt, the foal of a donkey. Zechariah 9:9</w:t>
      </w:r>
    </w:p>
    <w:p w14:paraId="1D88B1CB" w14:textId="7C24EDC5" w:rsidR="0008720C" w:rsidRPr="00890AC3" w:rsidRDefault="0008720C" w:rsidP="0008720C">
      <w:pPr>
        <w:rPr>
          <w:i/>
        </w:rPr>
      </w:pPr>
    </w:p>
    <w:p w14:paraId="20197D28" w14:textId="20C15D8E" w:rsidR="0008720C" w:rsidRPr="00494A17" w:rsidRDefault="003F5274" w:rsidP="00494A17">
      <w:pPr>
        <w:widowControl w:val="0"/>
        <w:autoSpaceDE w:val="0"/>
        <w:autoSpaceDN w:val="0"/>
        <w:adjustRightInd w:val="0"/>
        <w:spacing w:after="240"/>
        <w:rPr>
          <w:rFonts w:cs="Times Roman"/>
          <w:color w:val="000000"/>
          <w:lang w:val="en-US"/>
        </w:rPr>
      </w:pPr>
      <w:r>
        <w:rPr>
          <w:rFonts w:cs="Times New Roman"/>
          <w:color w:val="000000"/>
          <w:lang w:val="en-US"/>
        </w:rPr>
        <w:t xml:space="preserve">The Parenting </w:t>
      </w:r>
      <w:proofErr w:type="spellStart"/>
      <w:r>
        <w:rPr>
          <w:rFonts w:cs="Times New Roman"/>
          <w:color w:val="000000"/>
          <w:lang w:val="en-US"/>
        </w:rPr>
        <w:t>Programme</w:t>
      </w:r>
      <w:proofErr w:type="spellEnd"/>
      <w:r>
        <w:rPr>
          <w:rFonts w:cs="Times New Roman"/>
          <w:color w:val="000000"/>
          <w:lang w:val="en-US"/>
        </w:rPr>
        <w:t xml:space="preserve"> in the Americas has been successful in helping parents manage the roller-coaster of family relationships. Now the </w:t>
      </w:r>
      <w:proofErr w:type="spellStart"/>
      <w:r>
        <w:rPr>
          <w:rFonts w:cs="Times New Roman"/>
          <w:color w:val="000000"/>
          <w:lang w:val="en-US"/>
        </w:rPr>
        <w:t>programme</w:t>
      </w:r>
      <w:proofErr w:type="spellEnd"/>
      <w:r>
        <w:rPr>
          <w:rFonts w:cs="Times New Roman"/>
          <w:color w:val="000000"/>
          <w:lang w:val="en-US"/>
        </w:rPr>
        <w:t xml:space="preserve"> is planned for the Cree </w:t>
      </w:r>
      <w:r w:rsidR="00A74D40">
        <w:rPr>
          <w:rFonts w:cs="Times New Roman"/>
          <w:color w:val="000000"/>
          <w:lang w:val="en-US"/>
        </w:rPr>
        <w:t xml:space="preserve">nation in Canada. May God bless all who go forward in faith, hope and love.  </w:t>
      </w:r>
    </w:p>
    <w:p w14:paraId="0CE33B28" w14:textId="77777777" w:rsidR="0008720C" w:rsidRDefault="0008720C" w:rsidP="0008720C">
      <w:pPr>
        <w:rPr>
          <w:rFonts w:ascii="Copperplate Gothic Light" w:hAnsi="Copperplate Gothic Light"/>
        </w:rPr>
      </w:pPr>
      <w:r>
        <w:rPr>
          <w:noProof/>
          <w:lang w:val="en-US" w:eastAsia="en-US"/>
        </w:rPr>
        <w:drawing>
          <wp:inline distT="0" distB="0" distL="0" distR="0" wp14:anchorId="1BAC519E" wp14:editId="3CC3DF42">
            <wp:extent cx="851535" cy="879475"/>
            <wp:effectExtent l="0" t="0" r="12065" b="9525"/>
            <wp:docPr id="12" name="Picture 12"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3288" cy="881285"/>
                    </a:xfrm>
                    <a:prstGeom prst="rect">
                      <a:avLst/>
                    </a:prstGeom>
                    <a:noFill/>
                    <a:ln>
                      <a:noFill/>
                    </a:ln>
                  </pic:spPr>
                </pic:pic>
              </a:graphicData>
            </a:graphic>
          </wp:inline>
        </w:drawing>
      </w:r>
      <w:r w:rsidRPr="009650F8">
        <w:rPr>
          <w:rFonts w:ascii="Copperplate Gothic Light" w:hAnsi="Copperplate Gothic Light"/>
        </w:rPr>
        <w:t xml:space="preserve"> </w:t>
      </w:r>
      <w:r w:rsidRPr="00A00452">
        <w:rPr>
          <w:rFonts w:ascii="Copperplate Gothic Light" w:hAnsi="Copperplate Gothic Light"/>
        </w:rPr>
        <w:t>Thought for the Week from M</w:t>
      </w:r>
      <w:r>
        <w:rPr>
          <w:rFonts w:ascii="Copperplate Gothic Light" w:hAnsi="Copperplate Gothic Light"/>
        </w:rPr>
        <w:t xml:space="preserve">others union </w:t>
      </w:r>
      <w:proofErr w:type="spellStart"/>
      <w:r>
        <w:rPr>
          <w:rFonts w:ascii="Copperplate Gothic Light" w:hAnsi="Copperplate Gothic Light"/>
        </w:rPr>
        <w:t>australia</w:t>
      </w:r>
      <w:proofErr w:type="spellEnd"/>
    </w:p>
    <w:p w14:paraId="046115EC" w14:textId="03A6FB7F" w:rsidR="0008720C" w:rsidRPr="00D71E47" w:rsidRDefault="002E15B7" w:rsidP="0008720C">
      <w:pPr>
        <w:pStyle w:val="ListParagraph"/>
        <w:numPr>
          <w:ilvl w:val="0"/>
          <w:numId w:val="1"/>
        </w:numPr>
        <w:rPr>
          <w:rFonts w:ascii="Copperplate Gothic Light" w:hAnsi="Copperplate Gothic Light"/>
        </w:rPr>
      </w:pPr>
      <w:r>
        <w:rPr>
          <w:rFonts w:ascii="Copperplate Gothic Light" w:hAnsi="Copperplate Gothic Light"/>
        </w:rPr>
        <w:t>Sunday 1</w:t>
      </w:r>
      <w:r w:rsidR="00795CB3">
        <w:rPr>
          <w:rFonts w:ascii="Copperplate Gothic Light" w:hAnsi="Copperplate Gothic Light"/>
        </w:rPr>
        <w:t>2</w:t>
      </w:r>
      <w:r w:rsidR="001F5084">
        <w:rPr>
          <w:rFonts w:ascii="Copperplate Gothic Light" w:hAnsi="Copperplate Gothic Light"/>
        </w:rPr>
        <w:t xml:space="preserve"> </w:t>
      </w:r>
      <w:proofErr w:type="spellStart"/>
      <w:r w:rsidR="001F5084">
        <w:rPr>
          <w:rFonts w:ascii="Copperplate Gothic Light" w:hAnsi="Copperplate Gothic Light"/>
        </w:rPr>
        <w:t>april</w:t>
      </w:r>
      <w:proofErr w:type="spellEnd"/>
      <w:r>
        <w:rPr>
          <w:rFonts w:ascii="Copperplate Gothic Light" w:hAnsi="Copperplate Gothic Light"/>
        </w:rPr>
        <w:t xml:space="preserve"> 20</w:t>
      </w:r>
      <w:r w:rsidR="00795CB3">
        <w:rPr>
          <w:rFonts w:ascii="Copperplate Gothic Light" w:hAnsi="Copperplate Gothic Light"/>
        </w:rPr>
        <w:t>20</w:t>
      </w:r>
    </w:p>
    <w:p w14:paraId="1B92AE8B" w14:textId="77777777" w:rsidR="0008720C" w:rsidRPr="00D71E47" w:rsidRDefault="0008720C" w:rsidP="0008720C">
      <w:pPr>
        <w:pStyle w:val="ListParagraph"/>
        <w:rPr>
          <w:rFonts w:ascii="Copperplate Gothic Light" w:hAnsi="Copperplate Gothic Light"/>
        </w:rPr>
      </w:pPr>
    </w:p>
    <w:p w14:paraId="653EB9A0" w14:textId="53A1AE86" w:rsidR="0008720C" w:rsidRDefault="00795CB3" w:rsidP="0008720C">
      <w:pPr>
        <w:rPr>
          <w:rFonts w:ascii="Herculanum" w:hAnsi="Herculanum"/>
        </w:rPr>
      </w:pPr>
      <w:r>
        <w:rPr>
          <w:rFonts w:ascii="Herculanum" w:hAnsi="Herculanum"/>
        </w:rPr>
        <w:t>Christ is risen!</w:t>
      </w:r>
    </w:p>
    <w:p w14:paraId="326412A2" w14:textId="77777777" w:rsidR="0008720C" w:rsidRPr="00D71E47" w:rsidRDefault="0008720C" w:rsidP="0008720C">
      <w:pPr>
        <w:rPr>
          <w:rFonts w:ascii="Herculanum" w:hAnsi="Herculanum"/>
        </w:rPr>
      </w:pPr>
    </w:p>
    <w:p w14:paraId="4FF37A12" w14:textId="329D4B2A" w:rsidR="00A74D40" w:rsidRDefault="00A74D40" w:rsidP="0008720C">
      <w:pPr>
        <w:rPr>
          <w:rFonts w:cs="Times New Roman"/>
          <w:color w:val="000000"/>
          <w:lang w:val="en-US"/>
        </w:rPr>
      </w:pPr>
      <w:r>
        <w:rPr>
          <w:rFonts w:cs="Times New Roman"/>
          <w:color w:val="000000"/>
          <w:lang w:val="en-US"/>
        </w:rPr>
        <w:t xml:space="preserve">‘Youth is wasted on the Young’. Surely that sentiment is merely an expression of regret. Can we </w:t>
      </w:r>
      <w:r w:rsidR="0092117E">
        <w:rPr>
          <w:rFonts w:cs="Times New Roman"/>
          <w:color w:val="000000"/>
          <w:lang w:val="en-US"/>
        </w:rPr>
        <w:t>then</w:t>
      </w:r>
      <w:r>
        <w:rPr>
          <w:rFonts w:cs="Times New Roman"/>
          <w:color w:val="000000"/>
          <w:lang w:val="en-US"/>
        </w:rPr>
        <w:t xml:space="preserve"> say that older age is wasted on the elderly? When as Christian</w:t>
      </w:r>
      <w:r w:rsidR="00EA75E9">
        <w:rPr>
          <w:rFonts w:cs="Times New Roman"/>
          <w:color w:val="000000"/>
          <w:lang w:val="en-US"/>
        </w:rPr>
        <w:t>s</w:t>
      </w:r>
      <w:r>
        <w:rPr>
          <w:rFonts w:cs="Times New Roman"/>
          <w:color w:val="000000"/>
          <w:lang w:val="en-US"/>
        </w:rPr>
        <w:t xml:space="preserve"> we are given NEW BIRTH</w:t>
      </w:r>
      <w:r w:rsidR="0092117E">
        <w:rPr>
          <w:rFonts w:cs="Times New Roman"/>
          <w:color w:val="000000"/>
          <w:lang w:val="en-US"/>
        </w:rPr>
        <w:t>,</w:t>
      </w:r>
      <w:r>
        <w:rPr>
          <w:rFonts w:cs="Times New Roman"/>
          <w:color w:val="000000"/>
          <w:lang w:val="en-US"/>
        </w:rPr>
        <w:t xml:space="preserve"> it is not to rue our spent youth or the limitations of older </w:t>
      </w:r>
      <w:r w:rsidR="00EA75E9">
        <w:rPr>
          <w:rFonts w:cs="Times New Roman"/>
          <w:color w:val="000000"/>
          <w:lang w:val="en-US"/>
        </w:rPr>
        <w:t xml:space="preserve">age </w:t>
      </w:r>
      <w:r>
        <w:rPr>
          <w:rFonts w:cs="Times New Roman"/>
          <w:color w:val="000000"/>
          <w:lang w:val="en-US"/>
        </w:rPr>
        <w:t xml:space="preserve">but to be FULLY ALIVE in Christ.  </w:t>
      </w:r>
    </w:p>
    <w:p w14:paraId="00FFE53F" w14:textId="57596226" w:rsidR="00EA75E9" w:rsidRDefault="00A74D40" w:rsidP="0008720C">
      <w:pPr>
        <w:rPr>
          <w:rFonts w:cs="Times New Roman"/>
          <w:color w:val="000000"/>
          <w:lang w:val="en-US"/>
        </w:rPr>
      </w:pPr>
      <w:r>
        <w:rPr>
          <w:rFonts w:cs="Times New Roman"/>
          <w:color w:val="000000"/>
          <w:lang w:val="en-US"/>
        </w:rPr>
        <w:t xml:space="preserve">Trust is not dependent on muscle power but on </w:t>
      </w:r>
      <w:r w:rsidR="00EA75E9">
        <w:rPr>
          <w:rFonts w:cs="Times New Roman"/>
          <w:color w:val="000000"/>
          <w:lang w:val="en-US"/>
        </w:rPr>
        <w:t xml:space="preserve">truly believing a living hope. New birth gives new sight, new understanding, new love. John Keble’s hymn, </w:t>
      </w:r>
      <w:r w:rsidR="00EA75E9" w:rsidRPr="00EA75E9">
        <w:rPr>
          <w:rFonts w:cs="Times New Roman"/>
          <w:i/>
          <w:iCs/>
          <w:color w:val="000000"/>
          <w:lang w:val="en-US"/>
        </w:rPr>
        <w:t>New every morning</w:t>
      </w:r>
      <w:r w:rsidR="00EA75E9">
        <w:rPr>
          <w:rFonts w:cs="Times New Roman"/>
          <w:color w:val="000000"/>
          <w:lang w:val="en-US"/>
        </w:rPr>
        <w:t xml:space="preserve"> expresses </w:t>
      </w:r>
      <w:r w:rsidR="008A6302">
        <w:rPr>
          <w:rFonts w:cs="Times New Roman"/>
          <w:color w:val="000000"/>
          <w:lang w:val="en-US"/>
        </w:rPr>
        <w:t>some of the art of living in the light of Christ. Verse 3 suggests that Christian living is about realigning our hearts and minds to seeing the holy – and no regrets.</w:t>
      </w:r>
    </w:p>
    <w:p w14:paraId="1B17281E" w14:textId="626AD858" w:rsidR="0092117E" w:rsidRDefault="0092117E" w:rsidP="0008720C">
      <w:pPr>
        <w:rPr>
          <w:rFonts w:cs="Times New Roman"/>
          <w:color w:val="000000"/>
          <w:lang w:val="en-US"/>
        </w:rPr>
      </w:pPr>
    </w:p>
    <w:p w14:paraId="37FA92D1" w14:textId="0D454DEC" w:rsidR="0092117E" w:rsidRDefault="0092117E" w:rsidP="0008720C">
      <w:pPr>
        <w:rPr>
          <w:rFonts w:cs="Times New Roman"/>
          <w:color w:val="000000"/>
          <w:lang w:val="en-US"/>
        </w:rPr>
      </w:pPr>
      <w:r>
        <w:rPr>
          <w:rFonts w:cs="Times New Roman"/>
          <w:color w:val="000000"/>
          <w:lang w:val="en-US"/>
        </w:rPr>
        <w:t>If on our daily course, our mind</w:t>
      </w:r>
    </w:p>
    <w:p w14:paraId="36CB099D" w14:textId="40EBC34B" w:rsidR="0092117E" w:rsidRDefault="0092117E" w:rsidP="0008720C">
      <w:pPr>
        <w:rPr>
          <w:rFonts w:cs="Times New Roman"/>
          <w:color w:val="000000"/>
          <w:lang w:val="en-US"/>
        </w:rPr>
      </w:pPr>
      <w:r>
        <w:rPr>
          <w:rFonts w:cs="Times New Roman"/>
          <w:color w:val="000000"/>
          <w:lang w:val="en-US"/>
        </w:rPr>
        <w:t>Be set to hallow all we find</w:t>
      </w:r>
    </w:p>
    <w:p w14:paraId="2FAFFDBF" w14:textId="25F79200" w:rsidR="0092117E" w:rsidRDefault="0092117E" w:rsidP="0008720C">
      <w:pPr>
        <w:rPr>
          <w:rFonts w:cs="Times New Roman"/>
          <w:color w:val="000000"/>
          <w:lang w:val="en-US"/>
        </w:rPr>
      </w:pPr>
      <w:r>
        <w:rPr>
          <w:rFonts w:cs="Times New Roman"/>
          <w:color w:val="000000"/>
          <w:lang w:val="en-US"/>
        </w:rPr>
        <w:t>New treasures still of countless price</w:t>
      </w:r>
    </w:p>
    <w:p w14:paraId="43140F5E" w14:textId="77777777" w:rsidR="0092117E" w:rsidRDefault="0092117E" w:rsidP="0008720C">
      <w:pPr>
        <w:rPr>
          <w:rFonts w:cs="Times New Roman"/>
          <w:color w:val="000000"/>
          <w:lang w:val="en-US"/>
        </w:rPr>
      </w:pPr>
      <w:r>
        <w:rPr>
          <w:rFonts w:cs="Times New Roman"/>
          <w:color w:val="000000"/>
          <w:lang w:val="en-US"/>
        </w:rPr>
        <w:t xml:space="preserve">God will provide for sacrifice. </w:t>
      </w:r>
    </w:p>
    <w:p w14:paraId="3666EF50" w14:textId="77B8C5C3" w:rsidR="0092117E" w:rsidRPr="0092117E" w:rsidRDefault="0092117E" w:rsidP="0008720C">
      <w:pPr>
        <w:rPr>
          <w:rFonts w:cs="Times New Roman"/>
          <w:i/>
          <w:iCs/>
          <w:color w:val="000000"/>
          <w:sz w:val="21"/>
          <w:szCs w:val="21"/>
          <w:lang w:val="en-US"/>
        </w:rPr>
      </w:pPr>
      <w:r w:rsidRPr="0092117E">
        <w:rPr>
          <w:rFonts w:cs="Times New Roman"/>
          <w:i/>
          <w:iCs/>
          <w:color w:val="000000"/>
          <w:sz w:val="21"/>
          <w:szCs w:val="21"/>
          <w:lang w:val="en-US"/>
        </w:rPr>
        <w:t>Hymns A&amp;M Revised</w:t>
      </w:r>
      <w:r>
        <w:rPr>
          <w:rFonts w:cs="Times New Roman"/>
          <w:i/>
          <w:iCs/>
          <w:color w:val="000000"/>
          <w:sz w:val="21"/>
          <w:szCs w:val="21"/>
          <w:lang w:val="en-US"/>
        </w:rPr>
        <w:t xml:space="preserve"> No</w:t>
      </w:r>
      <w:r w:rsidRPr="0092117E">
        <w:rPr>
          <w:rFonts w:cs="Times New Roman"/>
          <w:i/>
          <w:iCs/>
          <w:color w:val="000000"/>
          <w:sz w:val="21"/>
          <w:szCs w:val="21"/>
          <w:lang w:val="en-US"/>
        </w:rPr>
        <w:t xml:space="preserve"> 4; Hymns A&amp;M New Standard No 2</w:t>
      </w:r>
      <w:r>
        <w:rPr>
          <w:rFonts w:cs="Times New Roman"/>
          <w:i/>
          <w:iCs/>
          <w:color w:val="000000"/>
          <w:sz w:val="21"/>
          <w:szCs w:val="21"/>
          <w:lang w:val="en-US"/>
        </w:rPr>
        <w:t xml:space="preserve">; New English Hymnal No 2. </w:t>
      </w:r>
    </w:p>
    <w:p w14:paraId="4C10B8E1" w14:textId="77777777" w:rsidR="00EA75E9" w:rsidRPr="008A6302" w:rsidRDefault="00EA75E9" w:rsidP="0008720C">
      <w:pPr>
        <w:rPr>
          <w:rFonts w:cs="Times New Roman"/>
          <w:sz w:val="22"/>
          <w:szCs w:val="22"/>
          <w:lang w:val="en-US"/>
        </w:rPr>
      </w:pPr>
    </w:p>
    <w:p w14:paraId="40D01485" w14:textId="2922065C" w:rsidR="006135F7" w:rsidRPr="006135F7" w:rsidRDefault="006135F7" w:rsidP="006135F7">
      <w:pPr>
        <w:rPr>
          <w:rFonts w:asciiTheme="majorHAnsi" w:eastAsia="Times New Roman" w:hAnsiTheme="majorHAnsi" w:cs="Times New Roman"/>
          <w:i/>
          <w:iCs/>
          <w:lang w:eastAsia="en-GB"/>
        </w:rPr>
      </w:pPr>
      <w:r w:rsidRPr="006135F7">
        <w:rPr>
          <w:rFonts w:asciiTheme="majorHAnsi" w:eastAsia="Times New Roman" w:hAnsiTheme="majorHAnsi" w:cs="Times New Roman"/>
          <w:i/>
          <w:iCs/>
          <w:color w:val="000000"/>
          <w:shd w:val="clear" w:color="auto" w:fill="FFFFFF"/>
          <w:lang w:eastAsia="en-GB"/>
        </w:rPr>
        <w:t>Blessed be the God and Father of our Lord Jesus Christ! By his great mercy he has given us a new birth into a living hope through the resurrection of Jesus Christ from the dead. 1 Peter 1:3</w:t>
      </w:r>
    </w:p>
    <w:p w14:paraId="1D0787F4" w14:textId="77777777" w:rsidR="0008720C" w:rsidRDefault="0008720C" w:rsidP="0008720C">
      <w:pPr>
        <w:rPr>
          <w:i/>
        </w:rPr>
      </w:pPr>
    </w:p>
    <w:p w14:paraId="4039CF89" w14:textId="42350B52" w:rsidR="00C318E8" w:rsidRDefault="008A6302" w:rsidP="00494A17">
      <w:pPr>
        <w:widowControl w:val="0"/>
        <w:autoSpaceDE w:val="0"/>
        <w:autoSpaceDN w:val="0"/>
        <w:adjustRightInd w:val="0"/>
        <w:spacing w:after="240"/>
        <w:rPr>
          <w:rFonts w:cs="Times New Roman"/>
          <w:color w:val="000000"/>
          <w:lang w:val="en-US"/>
        </w:rPr>
      </w:pPr>
      <w:r>
        <w:rPr>
          <w:rFonts w:cs="Times New Roman"/>
          <w:color w:val="000000"/>
          <w:lang w:val="en-US"/>
        </w:rPr>
        <w:t>Mothers’ Union</w:t>
      </w:r>
      <w:r w:rsidR="0092117E">
        <w:rPr>
          <w:rFonts w:cs="Times New Roman"/>
          <w:color w:val="000000"/>
          <w:lang w:val="en-US"/>
        </w:rPr>
        <w:t xml:space="preserve"> worldwide </w:t>
      </w:r>
      <w:r>
        <w:rPr>
          <w:rFonts w:cs="Times New Roman"/>
          <w:color w:val="000000"/>
          <w:lang w:val="en-US"/>
        </w:rPr>
        <w:t>campaign</w:t>
      </w:r>
      <w:r w:rsidR="0092117E">
        <w:rPr>
          <w:rFonts w:cs="Times New Roman"/>
          <w:color w:val="000000"/>
          <w:lang w:val="en-US"/>
        </w:rPr>
        <w:t>s</w:t>
      </w:r>
      <w:r>
        <w:rPr>
          <w:rFonts w:cs="Times New Roman"/>
          <w:color w:val="000000"/>
          <w:lang w:val="en-US"/>
        </w:rPr>
        <w:t xml:space="preserve"> against traditional practices such as child marriage and female genital mutilation. For all involved in changing minds there is hope and love but danger as well. </w:t>
      </w:r>
      <w:r w:rsidR="00C318E8">
        <w:rPr>
          <w:rFonts w:cs="Times New Roman"/>
          <w:color w:val="000000"/>
          <w:lang w:val="en-US"/>
        </w:rPr>
        <w:t>In Kenya some girls need to move to safer areas. We ask God’s blessing on all family members in this time of social upheaval and pray for new life for all.</w:t>
      </w:r>
    </w:p>
    <w:p w14:paraId="60A86C4A" w14:textId="77777777" w:rsidR="0008720C" w:rsidRDefault="0008720C" w:rsidP="0008720C">
      <w:pPr>
        <w:rPr>
          <w:rFonts w:ascii="Copperplate Gothic Light" w:hAnsi="Copperplate Gothic Light"/>
        </w:rPr>
      </w:pPr>
      <w:r>
        <w:rPr>
          <w:noProof/>
          <w:lang w:val="en-US" w:eastAsia="en-US"/>
        </w:rPr>
        <w:drawing>
          <wp:inline distT="0" distB="0" distL="0" distR="0" wp14:anchorId="4158BE0B" wp14:editId="047F8863">
            <wp:extent cx="851535" cy="879475"/>
            <wp:effectExtent l="0" t="0" r="12065" b="9525"/>
            <wp:docPr id="13" name="Picture 13"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3288" cy="881285"/>
                    </a:xfrm>
                    <a:prstGeom prst="rect">
                      <a:avLst/>
                    </a:prstGeom>
                    <a:noFill/>
                    <a:ln>
                      <a:noFill/>
                    </a:ln>
                  </pic:spPr>
                </pic:pic>
              </a:graphicData>
            </a:graphic>
          </wp:inline>
        </w:drawing>
      </w:r>
      <w:r w:rsidRPr="009650F8">
        <w:rPr>
          <w:rFonts w:ascii="Copperplate Gothic Light" w:hAnsi="Copperplate Gothic Light"/>
        </w:rPr>
        <w:t xml:space="preserve"> </w:t>
      </w:r>
      <w:r w:rsidRPr="00A00452">
        <w:rPr>
          <w:rFonts w:ascii="Copperplate Gothic Light" w:hAnsi="Copperplate Gothic Light"/>
        </w:rPr>
        <w:t>Thought for the Week from M</w:t>
      </w:r>
      <w:r>
        <w:rPr>
          <w:rFonts w:ascii="Copperplate Gothic Light" w:hAnsi="Copperplate Gothic Light"/>
        </w:rPr>
        <w:t xml:space="preserve">others union </w:t>
      </w:r>
      <w:proofErr w:type="spellStart"/>
      <w:r>
        <w:rPr>
          <w:rFonts w:ascii="Copperplate Gothic Light" w:hAnsi="Copperplate Gothic Light"/>
        </w:rPr>
        <w:t>australia</w:t>
      </w:r>
      <w:proofErr w:type="spellEnd"/>
    </w:p>
    <w:p w14:paraId="384F45C0" w14:textId="3ECC9B59" w:rsidR="0008720C" w:rsidRPr="00D71E47" w:rsidRDefault="002E15B7" w:rsidP="0008720C">
      <w:pPr>
        <w:pStyle w:val="ListParagraph"/>
        <w:numPr>
          <w:ilvl w:val="0"/>
          <w:numId w:val="1"/>
        </w:numPr>
        <w:rPr>
          <w:rFonts w:ascii="Copperplate Gothic Light" w:hAnsi="Copperplate Gothic Light"/>
        </w:rPr>
      </w:pPr>
      <w:r>
        <w:rPr>
          <w:rFonts w:ascii="Copperplate Gothic Light" w:hAnsi="Copperplate Gothic Light"/>
        </w:rPr>
        <w:t>Sunday 1</w:t>
      </w:r>
      <w:r w:rsidR="00795CB3">
        <w:rPr>
          <w:rFonts w:ascii="Copperplate Gothic Light" w:hAnsi="Copperplate Gothic Light"/>
        </w:rPr>
        <w:t>9</w:t>
      </w:r>
      <w:r w:rsidR="0008720C">
        <w:rPr>
          <w:rFonts w:ascii="Copperplate Gothic Light" w:hAnsi="Copperplate Gothic Light"/>
        </w:rPr>
        <w:t xml:space="preserve"> </w:t>
      </w:r>
      <w:proofErr w:type="spellStart"/>
      <w:r w:rsidR="00D22EE7">
        <w:rPr>
          <w:rFonts w:ascii="Copperplate Gothic Light" w:hAnsi="Copperplate Gothic Light"/>
        </w:rPr>
        <w:t>april</w:t>
      </w:r>
      <w:proofErr w:type="spellEnd"/>
      <w:r>
        <w:rPr>
          <w:rFonts w:ascii="Copperplate Gothic Light" w:hAnsi="Copperplate Gothic Light"/>
        </w:rPr>
        <w:t xml:space="preserve"> 20</w:t>
      </w:r>
      <w:r w:rsidR="00795CB3">
        <w:rPr>
          <w:rFonts w:ascii="Copperplate Gothic Light" w:hAnsi="Copperplate Gothic Light"/>
        </w:rPr>
        <w:t>20</w:t>
      </w:r>
    </w:p>
    <w:p w14:paraId="54339BAF" w14:textId="77777777" w:rsidR="0008720C" w:rsidRPr="00D71E47" w:rsidRDefault="0008720C" w:rsidP="0008720C">
      <w:pPr>
        <w:pStyle w:val="ListParagraph"/>
        <w:rPr>
          <w:rFonts w:ascii="Copperplate Gothic Light" w:hAnsi="Copperplate Gothic Light"/>
        </w:rPr>
      </w:pPr>
    </w:p>
    <w:p w14:paraId="595F2C79" w14:textId="5529D978" w:rsidR="00C318E8" w:rsidRPr="00E16754" w:rsidRDefault="00795CB3" w:rsidP="00C318E8">
      <w:pPr>
        <w:rPr>
          <w:rFonts w:ascii="Herculanum" w:hAnsi="Herculanum"/>
        </w:rPr>
      </w:pPr>
      <w:r>
        <w:rPr>
          <w:rFonts w:ascii="Herculanum" w:hAnsi="Herculanum"/>
        </w:rPr>
        <w:t>courage</w:t>
      </w:r>
    </w:p>
    <w:p w14:paraId="5384EC07" w14:textId="2D5FB231" w:rsidR="00C318E8" w:rsidRDefault="00C318E8" w:rsidP="00C318E8">
      <w:pPr>
        <w:rPr>
          <w:rFonts w:ascii="Arial" w:eastAsia="Times New Roman" w:hAnsi="Arial" w:cs="Arial"/>
          <w:color w:val="3C4043"/>
          <w:sz w:val="21"/>
          <w:szCs w:val="21"/>
          <w:shd w:val="clear" w:color="auto" w:fill="FFFFFF"/>
          <w:lang w:eastAsia="en-GB"/>
        </w:rPr>
      </w:pPr>
    </w:p>
    <w:p w14:paraId="24BE77DB" w14:textId="51A3D72B" w:rsidR="00E16754" w:rsidRDefault="00E16754" w:rsidP="009002A7">
      <w:pPr>
        <w:rPr>
          <w:rFonts w:cs="Times New Roman"/>
        </w:rPr>
      </w:pPr>
      <w:r>
        <w:rPr>
          <w:rFonts w:cs="Times New Roman"/>
        </w:rPr>
        <w:t>Courage is so much more aligned with doubt and fear than you would expect. Let’s face it, it doesn’t require courage to tell people about what you think is right and wrong</w:t>
      </w:r>
      <w:r w:rsidR="00E42F4E">
        <w:rPr>
          <w:rFonts w:cs="Times New Roman"/>
        </w:rPr>
        <w:t>; t</w:t>
      </w:r>
      <w:r>
        <w:rPr>
          <w:rFonts w:cs="Times New Roman"/>
        </w:rPr>
        <w:t xml:space="preserve">hat action is governed by the mind. Courage is heart-action; the very name is heart in French </w:t>
      </w:r>
      <w:r>
        <w:rPr>
          <w:rFonts w:cs="Times New Roman"/>
          <w:i/>
          <w:iCs/>
        </w:rPr>
        <w:t xml:space="preserve">Coeur. </w:t>
      </w:r>
      <w:r>
        <w:rPr>
          <w:rFonts w:cs="Times New Roman"/>
        </w:rPr>
        <w:t xml:space="preserve">Remember the Lion in the </w:t>
      </w:r>
      <w:r w:rsidRPr="00E16754">
        <w:rPr>
          <w:rFonts w:cs="Times New Roman"/>
          <w:i/>
          <w:iCs/>
        </w:rPr>
        <w:t>Wizard of Oz</w:t>
      </w:r>
      <w:r>
        <w:rPr>
          <w:rFonts w:cs="Times New Roman"/>
        </w:rPr>
        <w:t xml:space="preserve">, he lacked courage, he didn’t have a heart. </w:t>
      </w:r>
      <w:r w:rsidR="00E42F4E">
        <w:rPr>
          <w:rFonts w:cs="Times New Roman"/>
        </w:rPr>
        <w:t>C</w:t>
      </w:r>
      <w:r>
        <w:rPr>
          <w:rFonts w:cs="Times New Roman"/>
        </w:rPr>
        <w:t xml:space="preserve">ourage and Love work together to meet people where THEY are. For that is what Jesus did, greeting a woman not of his faith, in the street and discussing theology (men’s business) with her. You have to have </w:t>
      </w:r>
      <w:r w:rsidR="00E42F4E">
        <w:rPr>
          <w:rFonts w:cs="Times New Roman"/>
        </w:rPr>
        <w:t>courage/</w:t>
      </w:r>
      <w:r>
        <w:rPr>
          <w:rFonts w:cs="Times New Roman"/>
        </w:rPr>
        <w:t>heart to do that. Use the Taize chant to ask the Lord to fill you with His love and kindness.</w:t>
      </w:r>
    </w:p>
    <w:p w14:paraId="36B98B10" w14:textId="77777777" w:rsidR="00E16754" w:rsidRDefault="00E16754" w:rsidP="009002A7">
      <w:pPr>
        <w:rPr>
          <w:rFonts w:cs="Times New Roman"/>
        </w:rPr>
      </w:pPr>
      <w:r>
        <w:rPr>
          <w:rFonts w:cs="Times New Roman"/>
        </w:rPr>
        <w:t xml:space="preserve"> </w:t>
      </w:r>
    </w:p>
    <w:p w14:paraId="3E09BF43" w14:textId="4625F41A" w:rsidR="00417235" w:rsidRPr="00E42F4E" w:rsidRDefault="00E16754" w:rsidP="009002A7">
      <w:pPr>
        <w:rPr>
          <w:rFonts w:ascii="Candara" w:hAnsi="Candara" w:cs="Times New Roman"/>
        </w:rPr>
      </w:pPr>
      <w:r w:rsidRPr="00E42F4E">
        <w:rPr>
          <w:rFonts w:ascii="Candara" w:eastAsia="Times New Roman" w:hAnsi="Candara" w:cs="Arial"/>
          <w:color w:val="3C4043"/>
          <w:shd w:val="clear" w:color="auto" w:fill="FFFFFF"/>
          <w:lang w:eastAsia="en-GB"/>
        </w:rPr>
        <w:t xml:space="preserve">Wait for the Lord, </w:t>
      </w:r>
      <w:r w:rsidR="00E42F4E" w:rsidRPr="00E42F4E">
        <w:rPr>
          <w:rFonts w:ascii="Candara" w:eastAsia="Times New Roman" w:hAnsi="Candara" w:cs="Arial"/>
          <w:color w:val="3C4043"/>
          <w:shd w:val="clear" w:color="auto" w:fill="FFFFFF"/>
          <w:lang w:eastAsia="en-GB"/>
        </w:rPr>
        <w:t>w</w:t>
      </w:r>
      <w:r w:rsidRPr="00E42F4E">
        <w:rPr>
          <w:rFonts w:ascii="Candara" w:eastAsia="Times New Roman" w:hAnsi="Candara" w:cs="Arial"/>
          <w:color w:val="3C4043"/>
          <w:shd w:val="clear" w:color="auto" w:fill="FFFFFF"/>
          <w:lang w:eastAsia="en-GB"/>
        </w:rPr>
        <w:t>hose day is near. Wait for the Lord: Keep watch, </w:t>
      </w:r>
      <w:r w:rsidRPr="00E42F4E">
        <w:rPr>
          <w:rFonts w:ascii="Candara" w:eastAsia="Times New Roman" w:hAnsi="Candara" w:cs="Arial"/>
          <w:b/>
          <w:bCs/>
          <w:color w:val="52565A"/>
          <w:lang w:eastAsia="en-GB"/>
        </w:rPr>
        <w:t>take heart</w:t>
      </w:r>
      <w:r w:rsidRPr="00E42F4E">
        <w:rPr>
          <w:rFonts w:ascii="Candara" w:eastAsia="Times New Roman" w:hAnsi="Candara" w:cs="Arial"/>
          <w:color w:val="3C4043"/>
          <w:shd w:val="clear" w:color="auto" w:fill="FFFFFF"/>
          <w:lang w:eastAsia="en-GB"/>
        </w:rPr>
        <w:t>!</w:t>
      </w:r>
    </w:p>
    <w:p w14:paraId="77A98306" w14:textId="0FF4D6C8" w:rsidR="0008720C" w:rsidRPr="009140A9" w:rsidRDefault="0008720C" w:rsidP="0008720C">
      <w:pPr>
        <w:rPr>
          <w:rFonts w:ascii="Times New Roman" w:hAnsi="Times New Roman" w:cs="Times New Roman"/>
          <w:sz w:val="32"/>
          <w:szCs w:val="32"/>
        </w:rPr>
      </w:pPr>
    </w:p>
    <w:p w14:paraId="3462990C" w14:textId="4504BE53" w:rsidR="006135F7" w:rsidRPr="006135F7" w:rsidRDefault="006135F7" w:rsidP="006135F7">
      <w:pPr>
        <w:rPr>
          <w:rFonts w:asciiTheme="majorHAnsi" w:eastAsia="Times New Roman" w:hAnsiTheme="majorHAnsi" w:cs="Times New Roman"/>
          <w:i/>
          <w:iCs/>
          <w:lang w:eastAsia="en-GB"/>
        </w:rPr>
      </w:pPr>
      <w:r w:rsidRPr="006135F7">
        <w:rPr>
          <w:rFonts w:asciiTheme="majorHAnsi" w:eastAsia="Times New Roman" w:hAnsiTheme="majorHAnsi" w:cs="Arial"/>
          <w:b/>
          <w:bCs/>
          <w:i/>
          <w:iCs/>
          <w:color w:val="000000"/>
          <w:sz w:val="18"/>
          <w:szCs w:val="18"/>
          <w:vertAlign w:val="superscript"/>
          <w:lang w:eastAsia="en-GB"/>
        </w:rPr>
        <w:t> </w:t>
      </w:r>
      <w:r w:rsidRPr="006135F7">
        <w:rPr>
          <w:rFonts w:asciiTheme="majorHAnsi" w:eastAsia="Times New Roman" w:hAnsiTheme="majorHAnsi" w:cs="Times New Roman"/>
          <w:i/>
          <w:iCs/>
          <w:color w:val="000000"/>
          <w:shd w:val="clear" w:color="auto" w:fill="FFFFFF"/>
          <w:lang w:eastAsia="en-GB"/>
        </w:rPr>
        <w:t>I hereby command you: Be strong and courageous; do not be frightened or dismayed, for the </w:t>
      </w:r>
      <w:r w:rsidRPr="006135F7">
        <w:rPr>
          <w:rFonts w:asciiTheme="majorHAnsi" w:eastAsia="Times New Roman" w:hAnsiTheme="majorHAnsi" w:cs="Times New Roman"/>
          <w:i/>
          <w:iCs/>
          <w:color w:val="000000"/>
          <w:lang w:eastAsia="en-GB"/>
        </w:rPr>
        <w:t>Lord</w:t>
      </w:r>
      <w:r w:rsidRPr="006135F7">
        <w:rPr>
          <w:rFonts w:asciiTheme="majorHAnsi" w:eastAsia="Times New Roman" w:hAnsiTheme="majorHAnsi" w:cs="Times New Roman"/>
          <w:i/>
          <w:iCs/>
          <w:color w:val="000000"/>
          <w:shd w:val="clear" w:color="auto" w:fill="FFFFFF"/>
          <w:lang w:eastAsia="en-GB"/>
        </w:rPr>
        <w:t> your God is with you wherever you go. Joshua 1:9</w:t>
      </w:r>
    </w:p>
    <w:p w14:paraId="1F29C147" w14:textId="63D5AC95" w:rsidR="002E15B7" w:rsidRPr="006135F7" w:rsidRDefault="002E15B7" w:rsidP="002E15B7">
      <w:pPr>
        <w:rPr>
          <w:rFonts w:asciiTheme="majorHAnsi" w:hAnsiTheme="majorHAnsi" w:cs="Times New Roman"/>
          <w:i/>
          <w:iCs/>
          <w:color w:val="000000"/>
          <w:lang w:eastAsia="en-US"/>
        </w:rPr>
      </w:pPr>
    </w:p>
    <w:p w14:paraId="349731CA" w14:textId="77D3E7A1" w:rsidR="00CA53A2" w:rsidRDefault="0071511B" w:rsidP="009002A7">
      <w:pPr>
        <w:widowControl w:val="0"/>
        <w:autoSpaceDE w:val="0"/>
        <w:autoSpaceDN w:val="0"/>
        <w:adjustRightInd w:val="0"/>
        <w:spacing w:after="240"/>
        <w:rPr>
          <w:rFonts w:cs="Times New Roman"/>
          <w:color w:val="000000"/>
          <w:lang w:val="en-US"/>
        </w:rPr>
      </w:pPr>
      <w:r>
        <w:rPr>
          <w:rFonts w:cs="Times New Roman"/>
          <w:color w:val="000000"/>
          <w:lang w:val="en-US"/>
        </w:rPr>
        <w:t>Members in Sudan</w:t>
      </w:r>
      <w:r w:rsidR="00CA53A2">
        <w:rPr>
          <w:rFonts w:cs="Times New Roman"/>
          <w:color w:val="000000"/>
          <w:lang w:val="en-US"/>
        </w:rPr>
        <w:t>,</w:t>
      </w:r>
      <w:r>
        <w:rPr>
          <w:rFonts w:cs="Times New Roman"/>
          <w:color w:val="000000"/>
          <w:lang w:val="en-US"/>
        </w:rPr>
        <w:t xml:space="preserve"> where Christianity is </w:t>
      </w:r>
      <w:r w:rsidR="00CA53A2">
        <w:rPr>
          <w:rFonts w:cs="Times New Roman"/>
          <w:color w:val="000000"/>
          <w:lang w:val="en-US"/>
        </w:rPr>
        <w:t xml:space="preserve">very much </w:t>
      </w:r>
      <w:r>
        <w:rPr>
          <w:rFonts w:cs="Times New Roman"/>
          <w:color w:val="000000"/>
          <w:lang w:val="en-US"/>
        </w:rPr>
        <w:t>in the minority</w:t>
      </w:r>
      <w:r w:rsidR="00CA53A2">
        <w:rPr>
          <w:rFonts w:cs="Times New Roman"/>
          <w:color w:val="000000"/>
          <w:lang w:val="en-US"/>
        </w:rPr>
        <w:t>,</w:t>
      </w:r>
      <w:r>
        <w:rPr>
          <w:rFonts w:cs="Times New Roman"/>
          <w:color w:val="000000"/>
          <w:lang w:val="en-US"/>
        </w:rPr>
        <w:t xml:space="preserve"> have to </w:t>
      </w:r>
      <w:r w:rsidR="00CA53A2">
        <w:rPr>
          <w:rFonts w:cs="Times New Roman"/>
          <w:color w:val="000000"/>
          <w:lang w:val="en-US"/>
        </w:rPr>
        <w:t>have</w:t>
      </w:r>
      <w:r>
        <w:rPr>
          <w:rFonts w:cs="Times New Roman"/>
          <w:color w:val="000000"/>
          <w:lang w:val="en-US"/>
        </w:rPr>
        <w:t xml:space="preserve"> </w:t>
      </w:r>
      <w:r w:rsidR="00E42F4E">
        <w:rPr>
          <w:rFonts w:cs="Times New Roman"/>
          <w:color w:val="000000"/>
          <w:lang w:val="en-US"/>
        </w:rPr>
        <w:t>courage</w:t>
      </w:r>
      <w:r w:rsidR="00CA53A2">
        <w:rPr>
          <w:rFonts w:cs="Times New Roman"/>
          <w:color w:val="000000"/>
          <w:lang w:val="en-US"/>
        </w:rPr>
        <w:t>. They are 1% of the population but are growing. They reach out to all regardless of gender, age religion or tribe. God guard them and keep their heart and minds open.</w:t>
      </w:r>
    </w:p>
    <w:p w14:paraId="6219AD1E" w14:textId="77777777" w:rsidR="0008720C" w:rsidRDefault="0008720C" w:rsidP="0008720C">
      <w:pPr>
        <w:rPr>
          <w:rFonts w:ascii="Copperplate Gothic Light" w:hAnsi="Copperplate Gothic Light"/>
        </w:rPr>
      </w:pPr>
      <w:r>
        <w:rPr>
          <w:noProof/>
          <w:lang w:val="en-US" w:eastAsia="en-US"/>
        </w:rPr>
        <w:drawing>
          <wp:inline distT="0" distB="0" distL="0" distR="0" wp14:anchorId="2B9FF005" wp14:editId="31C7B02E">
            <wp:extent cx="851535" cy="879475"/>
            <wp:effectExtent l="0" t="0" r="12065" b="9525"/>
            <wp:docPr id="14" name="Picture 14"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3288" cy="881285"/>
                    </a:xfrm>
                    <a:prstGeom prst="rect">
                      <a:avLst/>
                    </a:prstGeom>
                    <a:noFill/>
                    <a:ln>
                      <a:noFill/>
                    </a:ln>
                  </pic:spPr>
                </pic:pic>
              </a:graphicData>
            </a:graphic>
          </wp:inline>
        </w:drawing>
      </w:r>
      <w:r w:rsidRPr="009650F8">
        <w:rPr>
          <w:rFonts w:ascii="Copperplate Gothic Light" w:hAnsi="Copperplate Gothic Light"/>
        </w:rPr>
        <w:t xml:space="preserve"> </w:t>
      </w:r>
      <w:r w:rsidRPr="00A00452">
        <w:rPr>
          <w:rFonts w:ascii="Copperplate Gothic Light" w:hAnsi="Copperplate Gothic Light"/>
        </w:rPr>
        <w:t>Thought for the Week from M</w:t>
      </w:r>
      <w:r>
        <w:rPr>
          <w:rFonts w:ascii="Copperplate Gothic Light" w:hAnsi="Copperplate Gothic Light"/>
        </w:rPr>
        <w:t xml:space="preserve">others union </w:t>
      </w:r>
      <w:proofErr w:type="spellStart"/>
      <w:r>
        <w:rPr>
          <w:rFonts w:ascii="Copperplate Gothic Light" w:hAnsi="Copperplate Gothic Light"/>
        </w:rPr>
        <w:t>australia</w:t>
      </w:r>
      <w:proofErr w:type="spellEnd"/>
    </w:p>
    <w:p w14:paraId="0E1333B0" w14:textId="5FAE58E4" w:rsidR="0008720C" w:rsidRPr="00A115E8" w:rsidRDefault="002E15B7" w:rsidP="0008720C">
      <w:pPr>
        <w:rPr>
          <w:rFonts w:ascii="Copperplate Gothic Light" w:hAnsi="Copperplate Gothic Light"/>
        </w:rPr>
      </w:pPr>
      <w:r>
        <w:rPr>
          <w:rFonts w:ascii="Copperplate Gothic Light" w:hAnsi="Copperplate Gothic Light"/>
        </w:rPr>
        <w:t>Sunday 2</w:t>
      </w:r>
      <w:r w:rsidR="00795CB3">
        <w:rPr>
          <w:rFonts w:ascii="Copperplate Gothic Light" w:hAnsi="Copperplate Gothic Light"/>
        </w:rPr>
        <w:t>6</w:t>
      </w:r>
      <w:r w:rsidR="0008720C" w:rsidRPr="00A115E8">
        <w:rPr>
          <w:rFonts w:ascii="Copperplate Gothic Light" w:hAnsi="Copperplate Gothic Light"/>
        </w:rPr>
        <w:t xml:space="preserve"> </w:t>
      </w:r>
      <w:proofErr w:type="spellStart"/>
      <w:r w:rsidR="00D22EE7">
        <w:rPr>
          <w:rFonts w:ascii="Copperplate Gothic Light" w:hAnsi="Copperplate Gothic Light"/>
        </w:rPr>
        <w:t>april</w:t>
      </w:r>
      <w:proofErr w:type="spellEnd"/>
      <w:r>
        <w:rPr>
          <w:rFonts w:ascii="Copperplate Gothic Light" w:hAnsi="Copperplate Gothic Light"/>
        </w:rPr>
        <w:t xml:space="preserve"> 20</w:t>
      </w:r>
      <w:r w:rsidR="00795CB3">
        <w:rPr>
          <w:rFonts w:ascii="Copperplate Gothic Light" w:hAnsi="Copperplate Gothic Light"/>
        </w:rPr>
        <w:t>20</w:t>
      </w:r>
    </w:p>
    <w:p w14:paraId="11B2ADF9" w14:textId="77777777" w:rsidR="0008720C" w:rsidRPr="00D71E47" w:rsidRDefault="0008720C" w:rsidP="0008720C">
      <w:pPr>
        <w:pStyle w:val="ListParagraph"/>
        <w:rPr>
          <w:rFonts w:ascii="Copperplate Gothic Light" w:hAnsi="Copperplate Gothic Light"/>
        </w:rPr>
      </w:pPr>
    </w:p>
    <w:p w14:paraId="59A23589" w14:textId="1AF95905" w:rsidR="002E15B7" w:rsidRDefault="00795CB3" w:rsidP="002E15B7">
      <w:pPr>
        <w:rPr>
          <w:rFonts w:ascii="Herculanum" w:hAnsi="Herculanum"/>
        </w:rPr>
      </w:pPr>
      <w:r>
        <w:rPr>
          <w:rFonts w:ascii="Herculanum" w:hAnsi="Herculanum"/>
        </w:rPr>
        <w:t>holiness</w:t>
      </w:r>
    </w:p>
    <w:p w14:paraId="1EF56506" w14:textId="05CC168A" w:rsidR="002A6FC8" w:rsidRPr="00254D80" w:rsidRDefault="002A6FC8" w:rsidP="00254D80">
      <w:pPr>
        <w:rPr>
          <w:rFonts w:cs="Times New Roman"/>
          <w:color w:val="000000"/>
          <w:lang w:eastAsia="en-US"/>
        </w:rPr>
      </w:pPr>
    </w:p>
    <w:p w14:paraId="4F94F5EB" w14:textId="0905CF1D" w:rsidR="009B2266" w:rsidRDefault="0014610B" w:rsidP="0008720C">
      <w:pPr>
        <w:rPr>
          <w:rFonts w:cs="Times New Roman"/>
          <w:color w:val="000000"/>
          <w:lang w:val="en-US"/>
        </w:rPr>
      </w:pPr>
      <w:r>
        <w:rPr>
          <w:rFonts w:cs="Times New Roman"/>
          <w:color w:val="000000"/>
          <w:lang w:val="en-US"/>
        </w:rPr>
        <w:t xml:space="preserve">Holiness is a quality that is best acknowledged in the other rather than sought for oneself. As we read on Easter Day, the hymn writer, John Keble urged us to start with thinking and seeing holiness, ‘to hallow’ all we find.  Remember we and the whole wide world is God’s creation. When we ‘hallow’ the person selling </w:t>
      </w:r>
      <w:r>
        <w:rPr>
          <w:rFonts w:cs="Times New Roman"/>
          <w:i/>
          <w:iCs/>
          <w:color w:val="000000"/>
          <w:lang w:val="en-US"/>
        </w:rPr>
        <w:t>The Big Issue</w:t>
      </w:r>
      <w:r>
        <w:rPr>
          <w:rFonts w:cs="Times New Roman"/>
          <w:color w:val="000000"/>
          <w:lang w:val="en-US"/>
        </w:rPr>
        <w:t xml:space="preserve"> our mind is tuned (imperceptibly) further to the dial of holiness. </w:t>
      </w:r>
      <w:r w:rsidR="00E42F4E">
        <w:rPr>
          <w:rFonts w:cs="Times New Roman"/>
          <w:color w:val="000000"/>
          <w:lang w:val="en-US"/>
        </w:rPr>
        <w:t>H</w:t>
      </w:r>
      <w:r>
        <w:rPr>
          <w:rFonts w:cs="Times New Roman"/>
          <w:color w:val="000000"/>
          <w:lang w:val="en-US"/>
        </w:rPr>
        <w:t>oliness grows in us as we act according to God’s holy law of Love. Of course</w:t>
      </w:r>
      <w:r w:rsidR="009B2266">
        <w:rPr>
          <w:rFonts w:cs="Times New Roman"/>
          <w:color w:val="000000"/>
          <w:lang w:val="en-US"/>
        </w:rPr>
        <w:t>,</w:t>
      </w:r>
      <w:r>
        <w:rPr>
          <w:rFonts w:cs="Times New Roman"/>
          <w:color w:val="000000"/>
          <w:lang w:val="en-US"/>
        </w:rPr>
        <w:t xml:space="preserve"> we </w:t>
      </w:r>
      <w:bookmarkStart w:id="0" w:name="_GoBack"/>
      <w:r w:rsidR="00E42F4E">
        <w:rPr>
          <w:rFonts w:cs="Times New Roman"/>
          <w:color w:val="000000"/>
          <w:lang w:val="en-US"/>
        </w:rPr>
        <w:t xml:space="preserve">move </w:t>
      </w:r>
      <w:r>
        <w:rPr>
          <w:rFonts w:cs="Times New Roman"/>
          <w:color w:val="000000"/>
          <w:lang w:val="en-US"/>
        </w:rPr>
        <w:t xml:space="preserve">towards a godly life. </w:t>
      </w:r>
      <w:r w:rsidR="009B2266">
        <w:rPr>
          <w:rFonts w:cs="Times New Roman"/>
          <w:color w:val="000000"/>
          <w:lang w:val="en-US"/>
        </w:rPr>
        <w:t>Richard Foster’s b</w:t>
      </w:r>
      <w:r>
        <w:rPr>
          <w:rFonts w:cs="Times New Roman"/>
          <w:color w:val="000000"/>
          <w:lang w:val="en-US"/>
        </w:rPr>
        <w:t>ook</w:t>
      </w:r>
      <w:r w:rsidR="009B2266">
        <w:rPr>
          <w:rFonts w:cs="Times New Roman"/>
          <w:color w:val="000000"/>
          <w:lang w:val="en-US"/>
        </w:rPr>
        <w:t>,</w:t>
      </w:r>
      <w:r>
        <w:rPr>
          <w:rFonts w:cs="Times New Roman"/>
          <w:color w:val="000000"/>
          <w:lang w:val="en-US"/>
        </w:rPr>
        <w:t xml:space="preserve"> </w:t>
      </w:r>
      <w:r w:rsidRPr="009B2266">
        <w:rPr>
          <w:rFonts w:cs="Times New Roman"/>
          <w:i/>
          <w:iCs/>
          <w:color w:val="000000"/>
          <w:lang w:val="en-US"/>
        </w:rPr>
        <w:t>A Celebration of Discipline</w:t>
      </w:r>
      <w:r w:rsidR="009B2266">
        <w:rPr>
          <w:rFonts w:cs="Times New Roman"/>
          <w:i/>
          <w:iCs/>
          <w:color w:val="000000"/>
          <w:lang w:val="en-US"/>
        </w:rPr>
        <w:t>,</w:t>
      </w:r>
      <w:r>
        <w:rPr>
          <w:rFonts w:cs="Times New Roman"/>
          <w:color w:val="000000"/>
          <w:lang w:val="en-US"/>
        </w:rPr>
        <w:t xml:space="preserve"> gives instruction on </w:t>
      </w:r>
      <w:bookmarkEnd w:id="0"/>
      <w:r>
        <w:rPr>
          <w:rFonts w:cs="Times New Roman"/>
          <w:color w:val="000000"/>
          <w:lang w:val="en-US"/>
        </w:rPr>
        <w:lastRenderedPageBreak/>
        <w:t xml:space="preserve">the 12 classic </w:t>
      </w:r>
      <w:r w:rsidR="009B2266">
        <w:rPr>
          <w:rFonts w:cs="Times New Roman"/>
          <w:color w:val="000000"/>
          <w:lang w:val="en-US"/>
        </w:rPr>
        <w:t xml:space="preserve">ways. It is well worth setting out to discover yourself using these disciplines. Mind you, the more you do, the more there is. The Christian search for Holiness is like munching into the </w:t>
      </w:r>
      <w:r w:rsidR="009B2266">
        <w:rPr>
          <w:rFonts w:cs="Times New Roman"/>
          <w:i/>
          <w:iCs/>
          <w:color w:val="000000"/>
          <w:lang w:val="en-US"/>
        </w:rPr>
        <w:t>Magic Pudding,</w:t>
      </w:r>
      <w:r w:rsidR="009B2266">
        <w:rPr>
          <w:rFonts w:cs="Times New Roman"/>
          <w:color w:val="000000"/>
          <w:lang w:val="en-US"/>
        </w:rPr>
        <w:t xml:space="preserve"> it doesn’t diminish or run out no matter how much you eat. What delights are in store for those who search after holiness and give as much as they take.  </w:t>
      </w:r>
    </w:p>
    <w:p w14:paraId="5EEEE764" w14:textId="77777777" w:rsidR="009B2266" w:rsidRDefault="009B2266" w:rsidP="0008720C">
      <w:pPr>
        <w:rPr>
          <w:rFonts w:cs="Times New Roman"/>
          <w:color w:val="000000"/>
          <w:lang w:val="en-US"/>
        </w:rPr>
      </w:pPr>
    </w:p>
    <w:p w14:paraId="23B69C3E" w14:textId="70202EC4" w:rsidR="006135F7" w:rsidRPr="006135F7" w:rsidRDefault="006135F7" w:rsidP="006135F7">
      <w:pPr>
        <w:rPr>
          <w:rFonts w:asciiTheme="majorHAnsi" w:eastAsia="Times New Roman" w:hAnsiTheme="majorHAnsi" w:cs="Times New Roman"/>
          <w:i/>
          <w:iCs/>
          <w:lang w:eastAsia="en-GB"/>
        </w:rPr>
      </w:pPr>
      <w:r w:rsidRPr="006135F7">
        <w:rPr>
          <w:rFonts w:ascii="Arial" w:eastAsia="Times New Roman" w:hAnsi="Arial" w:cs="Arial"/>
          <w:b/>
          <w:bCs/>
          <w:color w:val="000000"/>
          <w:sz w:val="18"/>
          <w:szCs w:val="18"/>
          <w:vertAlign w:val="superscript"/>
          <w:lang w:eastAsia="en-GB"/>
        </w:rPr>
        <w:t> </w:t>
      </w:r>
      <w:r w:rsidRPr="006135F7">
        <w:rPr>
          <w:rFonts w:asciiTheme="majorHAnsi" w:eastAsia="Times New Roman" w:hAnsiTheme="majorHAnsi" w:cs="Times New Roman"/>
          <w:i/>
          <w:iCs/>
          <w:color w:val="000000"/>
          <w:lang w:eastAsia="en-GB"/>
        </w:rPr>
        <w:t>Instead, as he who called you is holy, be holy yourselves in all your conduct;</w:t>
      </w:r>
      <w:r w:rsidRPr="006135F7">
        <w:rPr>
          <w:rFonts w:asciiTheme="majorHAnsi" w:eastAsia="Times New Roman" w:hAnsiTheme="majorHAnsi" w:cs="Arial"/>
          <w:b/>
          <w:bCs/>
          <w:i/>
          <w:iCs/>
          <w:color w:val="000000"/>
          <w:vertAlign w:val="superscript"/>
          <w:lang w:eastAsia="en-GB"/>
        </w:rPr>
        <w:t> </w:t>
      </w:r>
      <w:r w:rsidRPr="006135F7">
        <w:rPr>
          <w:rFonts w:asciiTheme="majorHAnsi" w:eastAsia="Times New Roman" w:hAnsiTheme="majorHAnsi" w:cs="Times New Roman"/>
          <w:i/>
          <w:iCs/>
          <w:color w:val="000000"/>
          <w:lang w:eastAsia="en-GB"/>
        </w:rPr>
        <w:t>for it is written, “You shall be holy, for I am holy.” 1 Peter 1: 15-16</w:t>
      </w:r>
    </w:p>
    <w:p w14:paraId="51E80AEF" w14:textId="77777777" w:rsidR="002E15B7" w:rsidRPr="00F747E3" w:rsidRDefault="002E15B7" w:rsidP="00F747E3">
      <w:pPr>
        <w:rPr>
          <w:rFonts w:cs="Times New Roman"/>
          <w:i/>
          <w:color w:val="000000"/>
          <w:lang w:eastAsia="en-US"/>
        </w:rPr>
      </w:pPr>
    </w:p>
    <w:p w14:paraId="30F424E9" w14:textId="4737D556" w:rsidR="0008720C" w:rsidRPr="00E45D5D" w:rsidRDefault="009B2266" w:rsidP="009002A7">
      <w:pPr>
        <w:widowControl w:val="0"/>
        <w:autoSpaceDE w:val="0"/>
        <w:autoSpaceDN w:val="0"/>
        <w:adjustRightInd w:val="0"/>
        <w:spacing w:after="240"/>
        <w:rPr>
          <w:rFonts w:cs="Times New Roman"/>
          <w:color w:val="000000"/>
          <w:lang w:val="en-US"/>
        </w:rPr>
      </w:pPr>
      <w:r>
        <w:rPr>
          <w:rFonts w:cs="Times New Roman"/>
          <w:color w:val="000000"/>
          <w:lang w:val="en-US"/>
        </w:rPr>
        <w:t xml:space="preserve">Members in Madagascar </w:t>
      </w:r>
      <w:r w:rsidR="00E42F4E">
        <w:rPr>
          <w:rFonts w:cs="Times New Roman"/>
          <w:color w:val="000000"/>
          <w:lang w:val="en-US"/>
        </w:rPr>
        <w:t>regard</w:t>
      </w:r>
      <w:r>
        <w:rPr>
          <w:rFonts w:cs="Times New Roman"/>
          <w:color w:val="000000"/>
          <w:lang w:val="en-US"/>
        </w:rPr>
        <w:t xml:space="preserve"> their sisters suffering with fistulas as holy in God’s eyes. They embrace those who are outcast and give them skills to regain their self</w:t>
      </w:r>
      <w:r w:rsidR="00E45D5D">
        <w:rPr>
          <w:rFonts w:cs="Times New Roman"/>
          <w:color w:val="000000"/>
          <w:lang w:val="en-US"/>
        </w:rPr>
        <w:t>-</w:t>
      </w:r>
      <w:r>
        <w:rPr>
          <w:rFonts w:cs="Times New Roman"/>
          <w:color w:val="000000"/>
          <w:lang w:val="en-US"/>
        </w:rPr>
        <w:t xml:space="preserve">confidence. </w:t>
      </w:r>
      <w:r w:rsidR="00E45D5D">
        <w:rPr>
          <w:rFonts w:cs="Times New Roman"/>
          <w:color w:val="000000"/>
          <w:lang w:val="en-US"/>
        </w:rPr>
        <w:t xml:space="preserve">Holy bodies and holy minds fed with Holy Scripture begin to trust God again and </w:t>
      </w:r>
      <w:r w:rsidR="00E42F4E">
        <w:rPr>
          <w:rFonts w:cs="Times New Roman"/>
          <w:color w:val="000000"/>
          <w:lang w:val="en-US"/>
        </w:rPr>
        <w:t xml:space="preserve">trust </w:t>
      </w:r>
      <w:r w:rsidR="00E45D5D">
        <w:rPr>
          <w:rFonts w:cs="Times New Roman"/>
          <w:color w:val="000000"/>
          <w:lang w:val="en-US"/>
        </w:rPr>
        <w:t>themselves.  Thanks be to God, hallowed be His name.</w:t>
      </w:r>
    </w:p>
    <w:p w14:paraId="2138DB09" w14:textId="77777777" w:rsidR="0008720C" w:rsidRPr="00890AC3" w:rsidRDefault="0008720C" w:rsidP="0008720C">
      <w:pPr>
        <w:widowControl w:val="0"/>
        <w:autoSpaceDE w:val="0"/>
        <w:autoSpaceDN w:val="0"/>
        <w:adjustRightInd w:val="0"/>
        <w:spacing w:line="280" w:lineRule="atLeast"/>
        <w:rPr>
          <w:rFonts w:ascii="Times Roman" w:hAnsi="Times Roman" w:cs="Times Roman"/>
          <w:color w:val="000000"/>
          <w:lang w:val="en-US"/>
        </w:rPr>
      </w:pPr>
      <w:r>
        <w:rPr>
          <w:noProof/>
          <w:lang w:val="en-US" w:eastAsia="en-US"/>
        </w:rPr>
        <w:drawing>
          <wp:inline distT="0" distB="0" distL="0" distR="0" wp14:anchorId="54BEAFAC" wp14:editId="326646F5">
            <wp:extent cx="851535" cy="879475"/>
            <wp:effectExtent l="0" t="0" r="12065" b="9525"/>
            <wp:docPr id="15" name="Picture 15"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3288" cy="881285"/>
                    </a:xfrm>
                    <a:prstGeom prst="rect">
                      <a:avLst/>
                    </a:prstGeom>
                    <a:noFill/>
                    <a:ln>
                      <a:noFill/>
                    </a:ln>
                  </pic:spPr>
                </pic:pic>
              </a:graphicData>
            </a:graphic>
          </wp:inline>
        </w:drawing>
      </w:r>
      <w:r w:rsidRPr="00A00452">
        <w:rPr>
          <w:rFonts w:ascii="Copperplate Gothic Light" w:hAnsi="Copperplate Gothic Light"/>
        </w:rPr>
        <w:t>Thought for the Week from M</w:t>
      </w:r>
      <w:r>
        <w:rPr>
          <w:rFonts w:ascii="Copperplate Gothic Light" w:hAnsi="Copperplate Gothic Light"/>
        </w:rPr>
        <w:t xml:space="preserve">others union </w:t>
      </w:r>
      <w:proofErr w:type="spellStart"/>
      <w:r>
        <w:rPr>
          <w:rFonts w:ascii="Copperplate Gothic Light" w:hAnsi="Copperplate Gothic Light"/>
        </w:rPr>
        <w:t>australia</w:t>
      </w:r>
      <w:proofErr w:type="spellEnd"/>
    </w:p>
    <w:p w14:paraId="1D379A53" w14:textId="7920FEA8" w:rsidR="0008720C" w:rsidRPr="00A115E8" w:rsidRDefault="00622EA3" w:rsidP="0008720C">
      <w:pPr>
        <w:rPr>
          <w:rFonts w:ascii="Copperplate Gothic Light" w:hAnsi="Copperplate Gothic Light"/>
        </w:rPr>
      </w:pPr>
      <w:r>
        <w:rPr>
          <w:rFonts w:ascii="Copperplate Gothic Light" w:hAnsi="Copperplate Gothic Light"/>
        </w:rPr>
        <w:t xml:space="preserve">Sunday </w:t>
      </w:r>
      <w:r w:rsidR="00795CB3">
        <w:rPr>
          <w:rFonts w:ascii="Copperplate Gothic Light" w:hAnsi="Copperplate Gothic Light"/>
        </w:rPr>
        <w:t>3</w:t>
      </w:r>
      <w:r w:rsidR="00422458">
        <w:rPr>
          <w:rFonts w:ascii="Copperplate Gothic Light" w:hAnsi="Copperplate Gothic Light"/>
        </w:rPr>
        <w:t xml:space="preserve"> </w:t>
      </w:r>
      <w:proofErr w:type="gramStart"/>
      <w:r w:rsidR="00422458">
        <w:rPr>
          <w:rFonts w:ascii="Copperplate Gothic Light" w:hAnsi="Copperplate Gothic Light"/>
        </w:rPr>
        <w:t>may</w:t>
      </w:r>
      <w:proofErr w:type="gramEnd"/>
      <w:r>
        <w:rPr>
          <w:rFonts w:ascii="Copperplate Gothic Light" w:hAnsi="Copperplate Gothic Light"/>
        </w:rPr>
        <w:t xml:space="preserve"> 20</w:t>
      </w:r>
      <w:r w:rsidR="00795CB3">
        <w:rPr>
          <w:rFonts w:ascii="Copperplate Gothic Light" w:hAnsi="Copperplate Gothic Light"/>
        </w:rPr>
        <w:t>20</w:t>
      </w:r>
    </w:p>
    <w:p w14:paraId="79282283" w14:textId="77777777" w:rsidR="0008720C" w:rsidRPr="00890AC3" w:rsidRDefault="0008720C" w:rsidP="0008720C">
      <w:pPr>
        <w:pStyle w:val="ListParagraph"/>
        <w:numPr>
          <w:ilvl w:val="0"/>
          <w:numId w:val="1"/>
        </w:numPr>
        <w:rPr>
          <w:rFonts w:ascii="Copperplate Gothic Light" w:hAnsi="Copperplate Gothic Light"/>
        </w:rPr>
      </w:pPr>
    </w:p>
    <w:p w14:paraId="13C0FCEB" w14:textId="61D88DC8" w:rsidR="0008720C" w:rsidRDefault="0008720C" w:rsidP="0008720C">
      <w:pPr>
        <w:rPr>
          <w:rFonts w:ascii="Herculanum" w:hAnsi="Herculanum"/>
        </w:rPr>
      </w:pPr>
      <w:r>
        <w:rPr>
          <w:rFonts w:ascii="Times Roman" w:hAnsi="Times Roman" w:cs="Times Roman"/>
          <w:color w:val="000000"/>
          <w:sz w:val="32"/>
          <w:szCs w:val="32"/>
          <w:lang w:val="en-US"/>
        </w:rPr>
        <w:t xml:space="preserve"> </w:t>
      </w:r>
      <w:r w:rsidR="00795CB3">
        <w:rPr>
          <w:rFonts w:ascii="Herculanum" w:hAnsi="Herculanum"/>
        </w:rPr>
        <w:t>Urban &amp;rural matters</w:t>
      </w:r>
    </w:p>
    <w:p w14:paraId="4BC42259" w14:textId="3E66915D" w:rsidR="00242A88" w:rsidRDefault="00242A88" w:rsidP="0008720C">
      <w:pPr>
        <w:rPr>
          <w:rFonts w:ascii="Herculanum" w:hAnsi="Herculanum"/>
        </w:rPr>
      </w:pPr>
    </w:p>
    <w:p w14:paraId="4B2EBE74" w14:textId="77777777" w:rsidR="005F6228" w:rsidRDefault="005F6228" w:rsidP="0008720C">
      <w:r>
        <w:t>Let the sowers of seed bless you, great God,</w:t>
      </w:r>
    </w:p>
    <w:p w14:paraId="463AD1EC" w14:textId="2BFDAC16" w:rsidR="005F6228" w:rsidRDefault="005F6228" w:rsidP="0008720C">
      <w:r>
        <w:t>the gardeners and farmers sing your praise.</w:t>
      </w:r>
      <w:r w:rsidR="00DA532A">
        <w:t xml:space="preserve"> </w:t>
      </w:r>
    </w:p>
    <w:p w14:paraId="22DEB1FE" w14:textId="77777777" w:rsidR="005F6228" w:rsidRDefault="005F6228" w:rsidP="0008720C"/>
    <w:p w14:paraId="16A30075" w14:textId="56B48175" w:rsidR="005F6228" w:rsidRDefault="005F6228" w:rsidP="0008720C">
      <w:r>
        <w:t>Let those who work with computers bless you, great God</w:t>
      </w:r>
    </w:p>
    <w:p w14:paraId="78CD9C08" w14:textId="77777777" w:rsidR="00DA532A" w:rsidRDefault="005F6228" w:rsidP="00DA532A">
      <w:r>
        <w:t>Those who sweep the offices sing your praise.</w:t>
      </w:r>
      <w:r w:rsidR="00DA532A">
        <w:t xml:space="preserve"> </w:t>
      </w:r>
    </w:p>
    <w:p w14:paraId="7D69AF02" w14:textId="1B179297" w:rsidR="00DA532A" w:rsidRPr="00EB615C" w:rsidRDefault="00DA532A" w:rsidP="00DA532A">
      <w:pPr>
        <w:rPr>
          <w:rFonts w:cstheme="minorHAnsi"/>
          <w:sz w:val="18"/>
          <w:szCs w:val="18"/>
        </w:rPr>
      </w:pPr>
      <w:r w:rsidRPr="00EB615C">
        <w:rPr>
          <w:rFonts w:cstheme="minorHAnsi"/>
          <w:sz w:val="18"/>
          <w:szCs w:val="18"/>
        </w:rPr>
        <w:t xml:space="preserve">Excerpts are taken from </w:t>
      </w:r>
      <w:r w:rsidR="00EB615C" w:rsidRPr="00EB615C">
        <w:rPr>
          <w:rFonts w:cstheme="minorHAnsi"/>
          <w:sz w:val="18"/>
          <w:szCs w:val="18"/>
        </w:rPr>
        <w:t>Canticle 11, p. 456; Canticle 10, p. 455</w:t>
      </w:r>
      <w:r w:rsidRPr="00EB615C">
        <w:rPr>
          <w:rFonts w:cstheme="minorHAnsi"/>
          <w:sz w:val="18"/>
          <w:szCs w:val="18"/>
        </w:rPr>
        <w:t xml:space="preserve"> in </w:t>
      </w:r>
      <w:r w:rsidRPr="00EB615C">
        <w:rPr>
          <w:rFonts w:cstheme="minorHAnsi"/>
          <w:i/>
          <w:iCs/>
          <w:sz w:val="18"/>
          <w:szCs w:val="18"/>
        </w:rPr>
        <w:t xml:space="preserve">Out of the Silence … Into the Silence </w:t>
      </w:r>
      <w:r w:rsidRPr="00EB615C">
        <w:rPr>
          <w:rFonts w:cstheme="minorHAnsi"/>
          <w:sz w:val="18"/>
          <w:szCs w:val="18"/>
        </w:rPr>
        <w:t>by Jim Cotter. Cairns Publications, Harlech, 2006.  Used with permission.</w:t>
      </w:r>
    </w:p>
    <w:p w14:paraId="5A6BE27A" w14:textId="77777777" w:rsidR="00DA532A" w:rsidRPr="00EB615C" w:rsidRDefault="00DA532A" w:rsidP="00DA532A">
      <w:pPr>
        <w:rPr>
          <w:rFonts w:cstheme="minorHAnsi"/>
          <w:color w:val="222222"/>
          <w:sz w:val="18"/>
          <w:szCs w:val="18"/>
          <w:shd w:val="clear" w:color="auto" w:fill="FFFFFF"/>
        </w:rPr>
      </w:pPr>
    </w:p>
    <w:p w14:paraId="7FE37F3D" w14:textId="3D777CDB" w:rsidR="00242A88" w:rsidRPr="00242A88" w:rsidRDefault="005F6228" w:rsidP="0008720C">
      <w:r>
        <w:t>W</w:t>
      </w:r>
      <w:r w:rsidR="00DA532A">
        <w:t xml:space="preserve">hether we </w:t>
      </w:r>
      <w:r w:rsidR="00242A88">
        <w:t>are concerned for herd</w:t>
      </w:r>
      <w:r w:rsidR="00DA532A">
        <w:t xml:space="preserve"> or bushland or</w:t>
      </w:r>
      <w:r w:rsidR="00242A88">
        <w:t xml:space="preserve"> </w:t>
      </w:r>
      <w:r w:rsidR="00DA532A">
        <w:t>whether we commute</w:t>
      </w:r>
      <w:r w:rsidR="00242A88">
        <w:t xml:space="preserve"> to work</w:t>
      </w:r>
      <w:r w:rsidR="00DA532A">
        <w:t xml:space="preserve"> or mind our grandchildren l</w:t>
      </w:r>
      <w:r w:rsidR="00242A88">
        <w:t xml:space="preserve">et us see God’s </w:t>
      </w:r>
      <w:r w:rsidR="00DA532A">
        <w:t xml:space="preserve">hand in our human enterprise. </w:t>
      </w:r>
      <w:proofErr w:type="gramStart"/>
      <w:r w:rsidR="00DA532A">
        <w:t>Loving God,</w:t>
      </w:r>
      <w:proofErr w:type="gramEnd"/>
      <w:r w:rsidR="00DA532A">
        <w:t xml:space="preserve"> give us the wisdom to love your creation and make the best habitation for all peoples. </w:t>
      </w:r>
    </w:p>
    <w:p w14:paraId="00CFF110" w14:textId="77777777" w:rsidR="009002A7" w:rsidRDefault="009002A7" w:rsidP="0008720C">
      <w:pPr>
        <w:rPr>
          <w:rFonts w:ascii="Herculanum" w:hAnsi="Herculanum"/>
        </w:rPr>
        <w:sectPr w:rsidR="009002A7" w:rsidSect="00994BE0">
          <w:pgSz w:w="12240" w:h="15840"/>
          <w:pgMar w:top="1134" w:right="1134" w:bottom="1134" w:left="1134" w:header="720" w:footer="720" w:gutter="0"/>
          <w:cols w:space="720"/>
          <w:noEndnote/>
        </w:sectPr>
      </w:pPr>
    </w:p>
    <w:p w14:paraId="42EEE51E" w14:textId="77777777" w:rsidR="00242A88" w:rsidRDefault="00242A88" w:rsidP="006135F7">
      <w:pPr>
        <w:rPr>
          <w:rFonts w:eastAsia="Times New Roman" w:cs="Times New Roman"/>
          <w:i/>
          <w:iCs/>
          <w:color w:val="000000"/>
          <w:lang w:eastAsia="en-GB"/>
        </w:rPr>
      </w:pPr>
    </w:p>
    <w:p w14:paraId="252DBB21" w14:textId="7E028D2D" w:rsidR="006135F7" w:rsidRPr="006135F7" w:rsidRDefault="00BA7B6C" w:rsidP="006135F7">
      <w:pPr>
        <w:rPr>
          <w:rFonts w:eastAsia="Times New Roman" w:cs="Times New Roman"/>
          <w:i/>
          <w:iCs/>
          <w:color w:val="000000"/>
          <w:lang w:eastAsia="en-GB"/>
        </w:rPr>
      </w:pPr>
      <w:r w:rsidRPr="00BA7B6C">
        <w:rPr>
          <w:rFonts w:eastAsia="Times New Roman" w:cs="Times New Roman"/>
          <w:i/>
          <w:iCs/>
          <w:color w:val="000000"/>
          <w:lang w:eastAsia="en-GB"/>
        </w:rPr>
        <w:t>A</w:t>
      </w:r>
      <w:r w:rsidR="006135F7" w:rsidRPr="006135F7">
        <w:rPr>
          <w:rFonts w:eastAsia="Times New Roman" w:cs="Times New Roman"/>
          <w:i/>
          <w:iCs/>
          <w:color w:val="000000"/>
          <w:lang w:eastAsia="en-GB"/>
        </w:rPr>
        <w:t>ll these blessings shall come upon you and overtake you, if you obey the Lord</w:t>
      </w:r>
      <w:r w:rsidR="006135F7" w:rsidRPr="00BA7B6C">
        <w:rPr>
          <w:rFonts w:eastAsia="Times New Roman" w:cs="Times New Roman"/>
          <w:i/>
          <w:iCs/>
          <w:color w:val="000000"/>
          <w:lang w:eastAsia="en-GB"/>
        </w:rPr>
        <w:t xml:space="preserve"> </w:t>
      </w:r>
      <w:r w:rsidR="006135F7" w:rsidRPr="006135F7">
        <w:rPr>
          <w:rFonts w:eastAsia="Times New Roman" w:cs="Times New Roman"/>
          <w:i/>
          <w:iCs/>
          <w:color w:val="000000"/>
          <w:lang w:eastAsia="en-GB"/>
        </w:rPr>
        <w:t>your God:</w:t>
      </w:r>
    </w:p>
    <w:p w14:paraId="56EB1962" w14:textId="74B6D907" w:rsidR="00622EA3" w:rsidRPr="00BA7B6C" w:rsidRDefault="00BA7B6C" w:rsidP="00BA7B6C">
      <w:pPr>
        <w:rPr>
          <w:rFonts w:eastAsia="Times New Roman" w:cs="Times New Roman"/>
          <w:i/>
          <w:iCs/>
          <w:color w:val="000000"/>
          <w:lang w:eastAsia="en-GB"/>
        </w:rPr>
      </w:pPr>
      <w:r w:rsidRPr="00BA7B6C">
        <w:rPr>
          <w:rFonts w:eastAsia="Times New Roman" w:cs="Times New Roman"/>
          <w:i/>
          <w:iCs/>
          <w:color w:val="000000"/>
          <w:lang w:eastAsia="en-GB"/>
        </w:rPr>
        <w:t>Bl</w:t>
      </w:r>
      <w:r w:rsidR="006135F7" w:rsidRPr="006135F7">
        <w:rPr>
          <w:rFonts w:eastAsia="Times New Roman" w:cs="Times New Roman"/>
          <w:i/>
          <w:iCs/>
          <w:color w:val="000000"/>
          <w:lang w:eastAsia="en-GB"/>
        </w:rPr>
        <w:t xml:space="preserve">essed shall you be in the </w:t>
      </w:r>
      <w:proofErr w:type="gramStart"/>
      <w:r w:rsidR="006135F7" w:rsidRPr="006135F7">
        <w:rPr>
          <w:rFonts w:eastAsia="Times New Roman" w:cs="Times New Roman"/>
          <w:i/>
          <w:iCs/>
          <w:color w:val="000000"/>
          <w:lang w:eastAsia="en-GB"/>
        </w:rPr>
        <w:t>city, and</w:t>
      </w:r>
      <w:proofErr w:type="gramEnd"/>
      <w:r w:rsidR="006135F7" w:rsidRPr="006135F7">
        <w:rPr>
          <w:rFonts w:eastAsia="Times New Roman" w:cs="Times New Roman"/>
          <w:i/>
          <w:iCs/>
          <w:color w:val="000000"/>
          <w:lang w:eastAsia="en-GB"/>
        </w:rPr>
        <w:t xml:space="preserve"> blessed shall you be in the field.</w:t>
      </w:r>
      <w:r>
        <w:rPr>
          <w:rFonts w:eastAsia="Times New Roman" w:cs="Times New Roman"/>
          <w:i/>
          <w:iCs/>
          <w:color w:val="000000"/>
          <w:lang w:eastAsia="en-GB"/>
        </w:rPr>
        <w:t xml:space="preserve"> </w:t>
      </w:r>
      <w:r w:rsidR="006135F7" w:rsidRPr="00BA7B6C">
        <w:rPr>
          <w:rFonts w:cs="Times New Roman"/>
          <w:i/>
          <w:iCs/>
          <w:color w:val="030202"/>
          <w:lang w:val="en-GB"/>
        </w:rPr>
        <w:t>Deuteronomy 28:2-3</w:t>
      </w:r>
    </w:p>
    <w:p w14:paraId="2AD799F6" w14:textId="546F8FC3" w:rsidR="00622EA3" w:rsidRPr="00622EA3" w:rsidRDefault="00622EA3" w:rsidP="00622EA3">
      <w:pPr>
        <w:rPr>
          <w:rFonts w:cs="Times New Roman"/>
          <w:i/>
          <w:color w:val="000000"/>
          <w:lang w:eastAsia="en-US"/>
        </w:rPr>
      </w:pPr>
    </w:p>
    <w:p w14:paraId="5B680642" w14:textId="2356CDB8" w:rsidR="00EC3150" w:rsidRDefault="00EC3150" w:rsidP="009002A7">
      <w:pPr>
        <w:widowControl w:val="0"/>
        <w:autoSpaceDE w:val="0"/>
        <w:autoSpaceDN w:val="0"/>
        <w:adjustRightInd w:val="0"/>
        <w:spacing w:after="240"/>
        <w:rPr>
          <w:rFonts w:cs="Times New Roman"/>
          <w:color w:val="000000"/>
          <w:lang w:val="en-US"/>
        </w:rPr>
      </w:pPr>
      <w:r>
        <w:rPr>
          <w:rFonts w:cs="Times New Roman"/>
          <w:color w:val="000000"/>
          <w:lang w:val="en-US"/>
        </w:rPr>
        <w:t xml:space="preserve">Modern day slavery is a priority concern of the Canterbury Zone which includes much of Europe. Refugees are the primary victims; their skills are abused in both city and rural areas. We pray </w:t>
      </w:r>
      <w:r w:rsidR="00E42F4E">
        <w:rPr>
          <w:rFonts w:cs="Times New Roman"/>
          <w:color w:val="000000"/>
          <w:lang w:val="en-US"/>
        </w:rPr>
        <w:t>G</w:t>
      </w:r>
      <w:r>
        <w:rPr>
          <w:rFonts w:cs="Times New Roman"/>
          <w:color w:val="000000"/>
          <w:lang w:val="en-US"/>
        </w:rPr>
        <w:t xml:space="preserve">od’s blessing on members raising awareness and offering care. </w:t>
      </w:r>
    </w:p>
    <w:p w14:paraId="541ED619" w14:textId="737445D7" w:rsidR="005A68F6" w:rsidRDefault="005A68F6" w:rsidP="009002A7">
      <w:pPr>
        <w:widowControl w:val="0"/>
        <w:autoSpaceDE w:val="0"/>
        <w:autoSpaceDN w:val="0"/>
        <w:adjustRightInd w:val="0"/>
        <w:spacing w:after="240"/>
        <w:rPr>
          <w:rFonts w:cs="Times New Roman"/>
          <w:color w:val="000000"/>
          <w:lang w:val="en-US"/>
        </w:rPr>
      </w:pPr>
    </w:p>
    <w:p w14:paraId="4EA83ED1" w14:textId="77777777" w:rsidR="005A68F6" w:rsidRDefault="005A68F6" w:rsidP="009002A7">
      <w:pPr>
        <w:widowControl w:val="0"/>
        <w:autoSpaceDE w:val="0"/>
        <w:autoSpaceDN w:val="0"/>
        <w:adjustRightInd w:val="0"/>
        <w:spacing w:after="240"/>
        <w:rPr>
          <w:rFonts w:cs="Times New Roman"/>
          <w:color w:val="000000"/>
          <w:lang w:val="en-US"/>
        </w:rPr>
      </w:pPr>
    </w:p>
    <w:p w14:paraId="371B8B1C" w14:textId="77777777" w:rsidR="0008720C" w:rsidRDefault="0008720C" w:rsidP="0008720C">
      <w:pPr>
        <w:rPr>
          <w:rFonts w:ascii="Copperplate Gothic Light" w:hAnsi="Copperplate Gothic Light"/>
        </w:rPr>
      </w:pPr>
      <w:r>
        <w:rPr>
          <w:noProof/>
          <w:lang w:val="en-US" w:eastAsia="en-US"/>
        </w:rPr>
        <w:lastRenderedPageBreak/>
        <w:drawing>
          <wp:inline distT="0" distB="0" distL="0" distR="0" wp14:anchorId="18BCE6F2" wp14:editId="21F47F66">
            <wp:extent cx="851535" cy="879475"/>
            <wp:effectExtent l="0" t="0" r="12065" b="9525"/>
            <wp:docPr id="16" name="Picture 16"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3288" cy="881285"/>
                    </a:xfrm>
                    <a:prstGeom prst="rect">
                      <a:avLst/>
                    </a:prstGeom>
                    <a:noFill/>
                    <a:ln>
                      <a:noFill/>
                    </a:ln>
                  </pic:spPr>
                </pic:pic>
              </a:graphicData>
            </a:graphic>
          </wp:inline>
        </w:drawing>
      </w:r>
      <w:r w:rsidRPr="00260233">
        <w:rPr>
          <w:rFonts w:ascii="Copperplate Gothic Light" w:hAnsi="Copperplate Gothic Light"/>
        </w:rPr>
        <w:t xml:space="preserve"> </w:t>
      </w:r>
      <w:r w:rsidRPr="00A00452">
        <w:rPr>
          <w:rFonts w:ascii="Copperplate Gothic Light" w:hAnsi="Copperplate Gothic Light"/>
        </w:rPr>
        <w:t>Thought for the Week from M</w:t>
      </w:r>
      <w:r>
        <w:rPr>
          <w:rFonts w:ascii="Copperplate Gothic Light" w:hAnsi="Copperplate Gothic Light"/>
        </w:rPr>
        <w:t xml:space="preserve">others union </w:t>
      </w:r>
      <w:proofErr w:type="spellStart"/>
      <w:r>
        <w:rPr>
          <w:rFonts w:ascii="Copperplate Gothic Light" w:hAnsi="Copperplate Gothic Light"/>
        </w:rPr>
        <w:t>australia</w:t>
      </w:r>
      <w:proofErr w:type="spellEnd"/>
    </w:p>
    <w:p w14:paraId="36B4920E" w14:textId="6707D796" w:rsidR="0008720C" w:rsidRPr="00A115E8" w:rsidRDefault="00622EA3" w:rsidP="0008720C">
      <w:pPr>
        <w:rPr>
          <w:rFonts w:ascii="Copperplate Gothic Light" w:hAnsi="Copperplate Gothic Light"/>
        </w:rPr>
      </w:pPr>
      <w:r>
        <w:rPr>
          <w:rFonts w:ascii="Copperplate Gothic Light" w:hAnsi="Copperplate Gothic Light"/>
        </w:rPr>
        <w:t>Sunday 1</w:t>
      </w:r>
      <w:r w:rsidR="00795CB3">
        <w:rPr>
          <w:rFonts w:ascii="Copperplate Gothic Light" w:hAnsi="Copperplate Gothic Light"/>
        </w:rPr>
        <w:t>0</w:t>
      </w:r>
      <w:r w:rsidR="00422458">
        <w:rPr>
          <w:rFonts w:ascii="Copperplate Gothic Light" w:hAnsi="Copperplate Gothic Light"/>
        </w:rPr>
        <w:t xml:space="preserve"> MA</w:t>
      </w:r>
      <w:r>
        <w:rPr>
          <w:rFonts w:ascii="Copperplate Gothic Light" w:hAnsi="Copperplate Gothic Light"/>
        </w:rPr>
        <w:t>Y 20</w:t>
      </w:r>
      <w:r w:rsidR="00795CB3">
        <w:rPr>
          <w:rFonts w:ascii="Copperplate Gothic Light" w:hAnsi="Copperplate Gothic Light"/>
        </w:rPr>
        <w:t>20</w:t>
      </w:r>
    </w:p>
    <w:p w14:paraId="4853F79B" w14:textId="77777777" w:rsidR="0008720C" w:rsidRPr="00A115E8" w:rsidRDefault="0008720C" w:rsidP="0008720C">
      <w:pPr>
        <w:pStyle w:val="ListParagraph"/>
        <w:numPr>
          <w:ilvl w:val="0"/>
          <w:numId w:val="1"/>
        </w:numPr>
        <w:rPr>
          <w:rFonts w:ascii="Copperplate Gothic Light" w:hAnsi="Copperplate Gothic Light"/>
        </w:rPr>
      </w:pPr>
    </w:p>
    <w:p w14:paraId="584ECAF3" w14:textId="6144D234" w:rsidR="0008720C" w:rsidRDefault="00795CB3" w:rsidP="0008720C">
      <w:pPr>
        <w:rPr>
          <w:rFonts w:ascii="Herculanum" w:hAnsi="Herculanum"/>
        </w:rPr>
      </w:pPr>
      <w:r>
        <w:rPr>
          <w:rFonts w:ascii="Herculanum" w:hAnsi="Herculanum"/>
        </w:rPr>
        <w:t>Prayer and praise</w:t>
      </w:r>
    </w:p>
    <w:p w14:paraId="31A0E8A8" w14:textId="77777777" w:rsidR="009002A7" w:rsidRDefault="009002A7" w:rsidP="0008720C">
      <w:pPr>
        <w:rPr>
          <w:rFonts w:ascii="Herculanum" w:hAnsi="Herculanum"/>
        </w:rPr>
      </w:pPr>
    </w:p>
    <w:p w14:paraId="1B6E1F02" w14:textId="77777777" w:rsidR="000A77B9" w:rsidRDefault="000A77B9" w:rsidP="0008720C">
      <w:pPr>
        <w:rPr>
          <w:rFonts w:ascii="Herculanum" w:hAnsi="Herculanum"/>
        </w:rPr>
        <w:sectPr w:rsidR="000A77B9" w:rsidSect="009002A7">
          <w:type w:val="continuous"/>
          <w:pgSz w:w="12240" w:h="15840"/>
          <w:pgMar w:top="1134" w:right="1134" w:bottom="1134" w:left="1134" w:header="720" w:footer="720" w:gutter="0"/>
          <w:cols w:space="720"/>
          <w:noEndnote/>
        </w:sectPr>
      </w:pPr>
    </w:p>
    <w:p w14:paraId="61CCBDB8" w14:textId="6D500371" w:rsidR="0008720C" w:rsidRPr="00D71E47" w:rsidRDefault="0008720C" w:rsidP="0008720C">
      <w:pPr>
        <w:rPr>
          <w:rFonts w:ascii="Herculanum" w:hAnsi="Herculanum"/>
        </w:rPr>
      </w:pPr>
    </w:p>
    <w:p w14:paraId="3FBE0EB1" w14:textId="59964FD2" w:rsidR="00021AC1" w:rsidRDefault="00EC3150" w:rsidP="001A0D3D">
      <w:pPr>
        <w:rPr>
          <w:rFonts w:eastAsia="Times New Roman" w:cs="Times New Roman"/>
          <w:lang w:eastAsia="en-US"/>
        </w:rPr>
      </w:pPr>
      <w:r>
        <w:rPr>
          <w:rFonts w:eastAsia="Times New Roman" w:cs="Times New Roman"/>
          <w:lang w:eastAsia="en-US"/>
        </w:rPr>
        <w:t xml:space="preserve">A cricketer kisses and raises his helmet heavenward; a tennis player kisses the ground.  These gestures of prayer and praise are elemental, they burst forth in many ways because we are made in the image and likeness of God, born to pray and praise. Jesus taught us to address </w:t>
      </w:r>
      <w:r w:rsidR="00021AC1">
        <w:rPr>
          <w:rFonts w:eastAsia="Times New Roman" w:cs="Times New Roman"/>
          <w:lang w:eastAsia="en-US"/>
        </w:rPr>
        <w:t xml:space="preserve">his father in an intimate and trusting way that may not even know words but sense the embrace of Love. </w:t>
      </w:r>
      <w:r w:rsidR="00E42F4E">
        <w:rPr>
          <w:rFonts w:eastAsia="Times New Roman" w:cs="Times New Roman"/>
          <w:lang w:eastAsia="en-US"/>
        </w:rPr>
        <w:t>R</w:t>
      </w:r>
      <w:r w:rsidR="00021AC1">
        <w:rPr>
          <w:rFonts w:eastAsia="Times New Roman" w:cs="Times New Roman"/>
          <w:lang w:eastAsia="en-US"/>
        </w:rPr>
        <w:t>espon</w:t>
      </w:r>
      <w:r w:rsidR="00E42F4E">
        <w:rPr>
          <w:rFonts w:eastAsia="Times New Roman" w:cs="Times New Roman"/>
          <w:lang w:eastAsia="en-US"/>
        </w:rPr>
        <w:t>d with</w:t>
      </w:r>
      <w:r w:rsidR="00021AC1">
        <w:rPr>
          <w:rFonts w:eastAsia="Times New Roman" w:cs="Times New Roman"/>
          <w:lang w:eastAsia="en-US"/>
        </w:rPr>
        <w:t xml:space="preserve"> singing, art, gardening, seeing God’s glory in ALL the world. Alleluia!</w:t>
      </w:r>
    </w:p>
    <w:p w14:paraId="4E471951" w14:textId="77777777" w:rsidR="00E42F4E" w:rsidRDefault="00E42F4E" w:rsidP="00BA7B6C">
      <w:pPr>
        <w:pStyle w:val="NormalWeb"/>
        <w:spacing w:before="0" w:beforeAutospacing="0" w:after="150" w:afterAutospacing="0"/>
        <w:rPr>
          <w:rFonts w:asciiTheme="majorHAnsi" w:eastAsia="Times New Roman" w:hAnsiTheme="majorHAnsi" w:cs="Arial"/>
          <w:b/>
          <w:bCs/>
          <w:i/>
          <w:iCs/>
          <w:color w:val="000000"/>
          <w:sz w:val="24"/>
          <w:szCs w:val="24"/>
          <w:vertAlign w:val="superscript"/>
          <w:lang w:eastAsia="en-GB"/>
        </w:rPr>
      </w:pPr>
    </w:p>
    <w:p w14:paraId="70FA94EE" w14:textId="7681026D" w:rsidR="00BA7B6C" w:rsidRPr="00BA7B6C" w:rsidRDefault="00BA7B6C" w:rsidP="00BA7B6C">
      <w:pPr>
        <w:pStyle w:val="NormalWeb"/>
        <w:spacing w:before="0" w:beforeAutospacing="0" w:after="150" w:afterAutospacing="0"/>
        <w:rPr>
          <w:rFonts w:asciiTheme="majorHAnsi" w:eastAsia="Times New Roman" w:hAnsiTheme="majorHAnsi"/>
          <w:i/>
          <w:iCs/>
          <w:color w:val="000000"/>
          <w:sz w:val="24"/>
          <w:szCs w:val="24"/>
          <w:lang w:eastAsia="en-GB"/>
        </w:rPr>
      </w:pPr>
      <w:r w:rsidRPr="00BA7B6C">
        <w:rPr>
          <w:rFonts w:asciiTheme="majorHAnsi" w:eastAsia="Times New Roman" w:hAnsiTheme="majorHAnsi" w:cs="Arial"/>
          <w:b/>
          <w:bCs/>
          <w:i/>
          <w:iCs/>
          <w:color w:val="000000"/>
          <w:sz w:val="24"/>
          <w:szCs w:val="24"/>
          <w:vertAlign w:val="superscript"/>
          <w:lang w:eastAsia="en-GB"/>
        </w:rPr>
        <w:t> </w:t>
      </w:r>
      <w:r w:rsidRPr="00BA7B6C">
        <w:rPr>
          <w:rFonts w:asciiTheme="majorHAnsi" w:eastAsia="Times New Roman" w:hAnsiTheme="majorHAnsi"/>
          <w:i/>
          <w:iCs/>
          <w:color w:val="000000"/>
          <w:sz w:val="24"/>
          <w:szCs w:val="24"/>
          <w:lang w:eastAsia="en-GB"/>
        </w:rPr>
        <w:t>Rejoice always,</w:t>
      </w:r>
      <w:r w:rsidRPr="00BA7B6C">
        <w:rPr>
          <w:rFonts w:asciiTheme="majorHAnsi" w:eastAsia="Times New Roman" w:hAnsiTheme="majorHAnsi" w:cs="Arial"/>
          <w:b/>
          <w:bCs/>
          <w:i/>
          <w:iCs/>
          <w:color w:val="000000"/>
          <w:sz w:val="24"/>
          <w:szCs w:val="24"/>
          <w:vertAlign w:val="superscript"/>
          <w:lang w:eastAsia="en-GB"/>
        </w:rPr>
        <w:t> </w:t>
      </w:r>
      <w:r w:rsidRPr="00BA7B6C">
        <w:rPr>
          <w:rFonts w:asciiTheme="majorHAnsi" w:eastAsia="Times New Roman" w:hAnsiTheme="majorHAnsi"/>
          <w:i/>
          <w:iCs/>
          <w:color w:val="000000"/>
          <w:sz w:val="24"/>
          <w:szCs w:val="24"/>
          <w:lang w:eastAsia="en-GB"/>
        </w:rPr>
        <w:t>pray without ceasing,</w:t>
      </w:r>
      <w:r w:rsidRPr="00BA7B6C">
        <w:rPr>
          <w:rFonts w:asciiTheme="majorHAnsi" w:eastAsia="Times New Roman" w:hAnsiTheme="majorHAnsi" w:cs="Arial"/>
          <w:b/>
          <w:bCs/>
          <w:i/>
          <w:iCs/>
          <w:color w:val="000000"/>
          <w:sz w:val="24"/>
          <w:szCs w:val="24"/>
          <w:vertAlign w:val="superscript"/>
          <w:lang w:eastAsia="en-GB"/>
        </w:rPr>
        <w:t> </w:t>
      </w:r>
      <w:r w:rsidRPr="00BA7B6C">
        <w:rPr>
          <w:rFonts w:asciiTheme="majorHAnsi" w:eastAsia="Times New Roman" w:hAnsiTheme="majorHAnsi"/>
          <w:i/>
          <w:iCs/>
          <w:color w:val="000000"/>
          <w:sz w:val="24"/>
          <w:szCs w:val="24"/>
          <w:lang w:eastAsia="en-GB"/>
        </w:rPr>
        <w:t>give thanks in all circumstances; for this is the will of God in Christ Jesus for you. 1 Thessalonians 5: 16-18</w:t>
      </w:r>
    </w:p>
    <w:p w14:paraId="2EB6B933" w14:textId="277EBF8E" w:rsidR="008E29CF" w:rsidRDefault="00021AC1" w:rsidP="00E42F4E">
      <w:pPr>
        <w:widowControl w:val="0"/>
        <w:autoSpaceDE w:val="0"/>
        <w:autoSpaceDN w:val="0"/>
        <w:adjustRightInd w:val="0"/>
        <w:rPr>
          <w:rFonts w:cs="Times New Roman"/>
          <w:color w:val="000000"/>
          <w:lang w:val="en-US"/>
        </w:rPr>
      </w:pPr>
      <w:r>
        <w:rPr>
          <w:rFonts w:cs="Times New Roman"/>
          <w:color w:val="000000"/>
          <w:lang w:val="en-US"/>
        </w:rPr>
        <w:t xml:space="preserve">Young people often have a natural exuberance which responds to rejoicing in helping others. </w:t>
      </w:r>
      <w:r w:rsidR="00D76D91">
        <w:rPr>
          <w:rFonts w:cs="Times New Roman"/>
          <w:color w:val="000000"/>
          <w:lang w:val="en-US"/>
        </w:rPr>
        <w:t>Two teenagers wanted to join Mother’s Union in UK. Now 20 young members work and pray as their branch assists vulnerable people</w:t>
      </w:r>
      <w:r w:rsidR="000A77B9">
        <w:rPr>
          <w:rFonts w:cs="Times New Roman"/>
          <w:color w:val="000000"/>
          <w:lang w:val="en-US"/>
        </w:rPr>
        <w:t>. We offer our prayers</w:t>
      </w:r>
      <w:r w:rsidR="00D76D91">
        <w:rPr>
          <w:rFonts w:cs="Times New Roman"/>
          <w:color w:val="000000"/>
          <w:lang w:val="en-US"/>
        </w:rPr>
        <w:t xml:space="preserve"> and praise</w:t>
      </w:r>
      <w:r w:rsidR="000A77B9">
        <w:rPr>
          <w:rFonts w:cs="Times New Roman"/>
          <w:color w:val="000000"/>
          <w:lang w:val="en-US"/>
        </w:rPr>
        <w:t xml:space="preserve"> to G</w:t>
      </w:r>
      <w:r w:rsidR="008E29CF" w:rsidRPr="000A77B9">
        <w:rPr>
          <w:rFonts w:cs="Times New Roman"/>
          <w:color w:val="000000"/>
          <w:lang w:val="en-US"/>
        </w:rPr>
        <w:t xml:space="preserve">od for their work. </w:t>
      </w:r>
    </w:p>
    <w:p w14:paraId="44876614" w14:textId="77777777" w:rsidR="005A68F6" w:rsidRPr="000A77B9" w:rsidRDefault="005A68F6" w:rsidP="00E42F4E">
      <w:pPr>
        <w:widowControl w:val="0"/>
        <w:autoSpaceDE w:val="0"/>
        <w:autoSpaceDN w:val="0"/>
        <w:adjustRightInd w:val="0"/>
        <w:rPr>
          <w:rFonts w:cs="Times New Roman"/>
          <w:color w:val="000000"/>
          <w:lang w:val="en-US"/>
        </w:rPr>
      </w:pPr>
    </w:p>
    <w:p w14:paraId="19E70080" w14:textId="77777777" w:rsidR="0008720C" w:rsidRDefault="0008720C" w:rsidP="0008720C">
      <w:pPr>
        <w:rPr>
          <w:rFonts w:ascii="Copperplate Gothic Light" w:hAnsi="Copperplate Gothic Light"/>
        </w:rPr>
      </w:pPr>
      <w:r>
        <w:rPr>
          <w:noProof/>
          <w:lang w:val="en-US" w:eastAsia="en-US"/>
        </w:rPr>
        <w:drawing>
          <wp:inline distT="0" distB="0" distL="0" distR="0" wp14:anchorId="3BC82959" wp14:editId="08E70524">
            <wp:extent cx="851535" cy="879475"/>
            <wp:effectExtent l="0" t="0" r="12065" b="9525"/>
            <wp:docPr id="17" name="Picture 17"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3288" cy="881285"/>
                    </a:xfrm>
                    <a:prstGeom prst="rect">
                      <a:avLst/>
                    </a:prstGeom>
                    <a:noFill/>
                    <a:ln>
                      <a:noFill/>
                    </a:ln>
                  </pic:spPr>
                </pic:pic>
              </a:graphicData>
            </a:graphic>
          </wp:inline>
        </w:drawing>
      </w:r>
      <w:r w:rsidRPr="00260233">
        <w:rPr>
          <w:rFonts w:ascii="Copperplate Gothic Light" w:hAnsi="Copperplate Gothic Light"/>
        </w:rPr>
        <w:t xml:space="preserve"> </w:t>
      </w:r>
      <w:r w:rsidRPr="00A00452">
        <w:rPr>
          <w:rFonts w:ascii="Copperplate Gothic Light" w:hAnsi="Copperplate Gothic Light"/>
        </w:rPr>
        <w:t>Thought for the Week from M</w:t>
      </w:r>
      <w:r>
        <w:rPr>
          <w:rFonts w:ascii="Copperplate Gothic Light" w:hAnsi="Copperplate Gothic Light"/>
        </w:rPr>
        <w:t xml:space="preserve">others union </w:t>
      </w:r>
      <w:proofErr w:type="spellStart"/>
      <w:r>
        <w:rPr>
          <w:rFonts w:ascii="Copperplate Gothic Light" w:hAnsi="Copperplate Gothic Light"/>
        </w:rPr>
        <w:t>australia</w:t>
      </w:r>
      <w:proofErr w:type="spellEnd"/>
    </w:p>
    <w:p w14:paraId="4E0AFA2E" w14:textId="1A088606" w:rsidR="0008720C" w:rsidRPr="00A115E8" w:rsidRDefault="00622EA3" w:rsidP="0008720C">
      <w:pPr>
        <w:rPr>
          <w:rFonts w:ascii="Copperplate Gothic Light" w:hAnsi="Copperplate Gothic Light"/>
        </w:rPr>
      </w:pPr>
      <w:r>
        <w:rPr>
          <w:rFonts w:ascii="Copperplate Gothic Light" w:hAnsi="Copperplate Gothic Light"/>
        </w:rPr>
        <w:t>Sunday 1</w:t>
      </w:r>
      <w:r w:rsidR="00795CB3">
        <w:rPr>
          <w:rFonts w:ascii="Copperplate Gothic Light" w:hAnsi="Copperplate Gothic Light"/>
        </w:rPr>
        <w:t>7</w:t>
      </w:r>
      <w:r w:rsidR="005D382C">
        <w:rPr>
          <w:rFonts w:ascii="Copperplate Gothic Light" w:hAnsi="Copperplate Gothic Light"/>
        </w:rPr>
        <w:t xml:space="preserve"> MAY</w:t>
      </w:r>
      <w:r>
        <w:rPr>
          <w:rFonts w:ascii="Copperplate Gothic Light" w:hAnsi="Copperplate Gothic Light"/>
        </w:rPr>
        <w:t xml:space="preserve"> 20</w:t>
      </w:r>
      <w:r w:rsidR="00795CB3">
        <w:rPr>
          <w:rFonts w:ascii="Copperplate Gothic Light" w:hAnsi="Copperplate Gothic Light"/>
        </w:rPr>
        <w:t>20</w:t>
      </w:r>
    </w:p>
    <w:p w14:paraId="162C92BA" w14:textId="77777777" w:rsidR="0008720C" w:rsidRPr="00A115E8" w:rsidRDefault="0008720C" w:rsidP="006F5EAA">
      <w:pPr>
        <w:pStyle w:val="ListParagraph"/>
        <w:rPr>
          <w:rFonts w:ascii="Copperplate Gothic Light" w:hAnsi="Copperplate Gothic Light"/>
        </w:rPr>
      </w:pPr>
    </w:p>
    <w:p w14:paraId="47059F25" w14:textId="381AE05C" w:rsidR="0008720C" w:rsidRPr="00B73203" w:rsidRDefault="00795CB3" w:rsidP="0008720C">
      <w:pPr>
        <w:rPr>
          <w:rFonts w:ascii="Herculanum" w:hAnsi="Herculanum"/>
        </w:rPr>
      </w:pPr>
      <w:r>
        <w:rPr>
          <w:rFonts w:ascii="Herculanum" w:hAnsi="Herculanum"/>
        </w:rPr>
        <w:t>waiting</w:t>
      </w:r>
    </w:p>
    <w:p w14:paraId="477D7616" w14:textId="743871EF" w:rsidR="007618EC" w:rsidRDefault="002B7B1D" w:rsidP="000A77B9">
      <w:pPr>
        <w:widowControl w:val="0"/>
        <w:autoSpaceDE w:val="0"/>
        <w:autoSpaceDN w:val="0"/>
        <w:adjustRightInd w:val="0"/>
        <w:spacing w:after="240"/>
        <w:rPr>
          <w:rFonts w:cs="Times New Roman"/>
          <w:color w:val="000000"/>
          <w:lang w:val="en-US"/>
        </w:rPr>
      </w:pPr>
      <w:r>
        <w:rPr>
          <w:rFonts w:cs="Times New Roman"/>
          <w:color w:val="000000"/>
          <w:lang w:val="en-US"/>
        </w:rPr>
        <w:t xml:space="preserve">When we can text a message to India and talk to a cousin in the Antarctic in </w:t>
      </w:r>
      <w:r>
        <w:rPr>
          <w:rFonts w:cs="Times New Roman"/>
          <w:i/>
          <w:iCs/>
          <w:color w:val="000000"/>
          <w:lang w:val="en-US"/>
        </w:rPr>
        <w:t xml:space="preserve">real </w:t>
      </w:r>
      <w:r>
        <w:rPr>
          <w:rFonts w:cs="Times New Roman"/>
          <w:color w:val="000000"/>
          <w:lang w:val="en-US"/>
        </w:rPr>
        <w:t xml:space="preserve">time, having to actually wait for a conversation or an answer to a party invitation seems like agony – and unnecessary. But </w:t>
      </w:r>
      <w:r w:rsidR="005A2166">
        <w:rPr>
          <w:rFonts w:cs="Times New Roman"/>
          <w:color w:val="000000"/>
          <w:lang w:val="en-US"/>
        </w:rPr>
        <w:t xml:space="preserve">in </w:t>
      </w:r>
      <w:r w:rsidRPr="002B7B1D">
        <w:rPr>
          <w:rFonts w:cs="Times New Roman"/>
          <w:i/>
          <w:iCs/>
          <w:color w:val="000000"/>
          <w:lang w:val="en-US"/>
        </w:rPr>
        <w:t>real</w:t>
      </w:r>
      <w:r>
        <w:rPr>
          <w:rFonts w:cs="Times New Roman"/>
          <w:color w:val="000000"/>
          <w:lang w:val="en-US"/>
        </w:rPr>
        <w:t xml:space="preserve"> life</w:t>
      </w:r>
      <w:r w:rsidR="007618EC">
        <w:rPr>
          <w:rFonts w:cs="Times New Roman"/>
          <w:color w:val="000000"/>
          <w:lang w:val="en-US"/>
        </w:rPr>
        <w:t>,</w:t>
      </w:r>
      <w:r>
        <w:rPr>
          <w:rFonts w:cs="Times New Roman"/>
          <w:color w:val="000000"/>
          <w:lang w:val="en-US"/>
        </w:rPr>
        <w:t xml:space="preserve"> time is seasonal, God-made</w:t>
      </w:r>
      <w:r w:rsidR="005A2166">
        <w:rPr>
          <w:rFonts w:cs="Times New Roman"/>
          <w:color w:val="000000"/>
          <w:lang w:val="en-US"/>
        </w:rPr>
        <w:t>.</w:t>
      </w:r>
      <w:r>
        <w:rPr>
          <w:rFonts w:cs="Times New Roman"/>
          <w:color w:val="000000"/>
          <w:lang w:val="en-US"/>
        </w:rPr>
        <w:t xml:space="preserve"> </w:t>
      </w:r>
      <w:r w:rsidR="005A2166">
        <w:rPr>
          <w:rFonts w:cs="Times New Roman"/>
          <w:color w:val="000000"/>
          <w:lang w:val="en-US"/>
        </w:rPr>
        <w:t>W</w:t>
      </w:r>
      <w:r>
        <w:rPr>
          <w:rFonts w:cs="Times New Roman"/>
          <w:color w:val="000000"/>
          <w:lang w:val="en-US"/>
        </w:rPr>
        <w:t xml:space="preserve">aiting </w:t>
      </w:r>
      <w:r w:rsidR="005A2166">
        <w:rPr>
          <w:rFonts w:cs="Times New Roman"/>
          <w:color w:val="000000"/>
          <w:lang w:val="en-US"/>
        </w:rPr>
        <w:t xml:space="preserve">is a spiritual exercise which </w:t>
      </w:r>
      <w:r>
        <w:rPr>
          <w:rFonts w:cs="Times New Roman"/>
          <w:color w:val="000000"/>
          <w:lang w:val="en-US"/>
        </w:rPr>
        <w:t>needs to be cherished, pondered over</w:t>
      </w:r>
      <w:r w:rsidR="005A2166">
        <w:rPr>
          <w:rFonts w:cs="Times New Roman"/>
          <w:color w:val="000000"/>
          <w:lang w:val="en-US"/>
        </w:rPr>
        <w:t xml:space="preserve"> and</w:t>
      </w:r>
      <w:r>
        <w:rPr>
          <w:rFonts w:cs="Times New Roman"/>
          <w:color w:val="000000"/>
          <w:lang w:val="en-US"/>
        </w:rPr>
        <w:t xml:space="preserve"> learnt.  If we are disturbed, agitated by waiting, we can set up strategies</w:t>
      </w:r>
      <w:r w:rsidR="007618EC">
        <w:rPr>
          <w:rFonts w:cs="Times New Roman"/>
          <w:color w:val="000000"/>
          <w:lang w:val="en-US"/>
        </w:rPr>
        <w:t>;</w:t>
      </w:r>
      <w:r>
        <w:rPr>
          <w:rFonts w:cs="Times New Roman"/>
          <w:color w:val="000000"/>
          <w:lang w:val="en-US"/>
        </w:rPr>
        <w:t xml:space="preserve"> the very first is to be thankful for </w:t>
      </w:r>
      <w:r>
        <w:rPr>
          <w:rFonts w:cs="Times New Roman"/>
          <w:i/>
          <w:iCs/>
          <w:color w:val="000000"/>
          <w:lang w:val="en-US"/>
        </w:rPr>
        <w:t xml:space="preserve">time, waiting time, God’s time. </w:t>
      </w:r>
      <w:r w:rsidR="00FC23D2">
        <w:rPr>
          <w:rFonts w:cs="Times New Roman"/>
          <w:color w:val="000000"/>
          <w:lang w:val="en-US"/>
        </w:rPr>
        <w:t>T</w:t>
      </w:r>
      <w:r w:rsidR="005A2166">
        <w:rPr>
          <w:rFonts w:cs="Times New Roman"/>
          <w:color w:val="000000"/>
          <w:lang w:val="en-US"/>
        </w:rPr>
        <w:t xml:space="preserve">ravelling </w:t>
      </w:r>
      <w:r w:rsidR="00FC23D2">
        <w:rPr>
          <w:rFonts w:cs="Times New Roman"/>
          <w:color w:val="000000"/>
          <w:lang w:val="en-US"/>
        </w:rPr>
        <w:t xml:space="preserve">home from work past houses </w:t>
      </w:r>
      <w:r w:rsidR="00926869">
        <w:rPr>
          <w:rFonts w:cs="Times New Roman"/>
          <w:color w:val="000000"/>
          <w:lang w:val="en-US"/>
        </w:rPr>
        <w:t>after</w:t>
      </w:r>
      <w:r w:rsidR="00FC23D2">
        <w:rPr>
          <w:rFonts w:cs="Times New Roman"/>
          <w:color w:val="000000"/>
          <w:lang w:val="en-US"/>
        </w:rPr>
        <w:t xml:space="preserve"> house, c</w:t>
      </w:r>
      <w:r w:rsidR="005A2166">
        <w:rPr>
          <w:rFonts w:cs="Times New Roman"/>
          <w:color w:val="000000"/>
          <w:lang w:val="en-US"/>
        </w:rPr>
        <w:t xml:space="preserve">onsider that </w:t>
      </w:r>
      <w:r>
        <w:rPr>
          <w:rFonts w:cs="Times New Roman"/>
          <w:color w:val="000000"/>
          <w:lang w:val="en-US"/>
        </w:rPr>
        <w:t xml:space="preserve">God made and loves </w:t>
      </w:r>
      <w:r w:rsidR="007618EC">
        <w:rPr>
          <w:rFonts w:cs="Times New Roman"/>
          <w:color w:val="000000"/>
          <w:lang w:val="en-US"/>
        </w:rPr>
        <w:t>whoever lives behind those walls. Is this the season for my branch (me!) to do something?</w:t>
      </w:r>
    </w:p>
    <w:p w14:paraId="02061934" w14:textId="051F1D34" w:rsidR="00C23648" w:rsidRDefault="00C23648" w:rsidP="00C23648">
      <w:pPr>
        <w:rPr>
          <w:rFonts w:asciiTheme="majorHAnsi" w:eastAsia="Times New Roman" w:hAnsiTheme="majorHAnsi" w:cs="Times New Roman"/>
          <w:i/>
          <w:iCs/>
          <w:color w:val="000000"/>
          <w:lang w:eastAsia="en-GB"/>
        </w:rPr>
      </w:pPr>
      <w:r w:rsidRPr="00C23648">
        <w:rPr>
          <w:rFonts w:asciiTheme="majorHAnsi" w:eastAsia="Times New Roman" w:hAnsiTheme="majorHAnsi" w:cs="Times New Roman"/>
          <w:i/>
          <w:iCs/>
          <w:color w:val="000000"/>
          <w:lang w:eastAsia="en-GB"/>
        </w:rPr>
        <w:t>I wait for the Lord, my soul waits,</w:t>
      </w:r>
      <w:r w:rsidRPr="00C23648">
        <w:rPr>
          <w:rFonts w:asciiTheme="majorHAnsi" w:eastAsia="Times New Roman" w:hAnsiTheme="majorHAnsi" w:cs="Courier New"/>
          <w:i/>
          <w:iCs/>
          <w:color w:val="000000"/>
          <w:sz w:val="10"/>
          <w:szCs w:val="10"/>
          <w:lang w:eastAsia="en-GB"/>
        </w:rPr>
        <w:t> </w:t>
      </w:r>
      <w:r w:rsidRPr="00C23648">
        <w:rPr>
          <w:rFonts w:asciiTheme="majorHAnsi" w:eastAsia="Times New Roman" w:hAnsiTheme="majorHAnsi" w:cs="Times New Roman"/>
          <w:i/>
          <w:iCs/>
          <w:color w:val="000000"/>
          <w:lang w:eastAsia="en-GB"/>
        </w:rPr>
        <w:t>and in his word I hope; my soul waits for the Lord more than those who watch for the morning,</w:t>
      </w:r>
      <w:r w:rsidRPr="00C23648">
        <w:rPr>
          <w:rFonts w:asciiTheme="majorHAnsi" w:eastAsia="Times New Roman" w:hAnsiTheme="majorHAnsi" w:cs="Courier New"/>
          <w:i/>
          <w:iCs/>
          <w:color w:val="000000"/>
          <w:sz w:val="10"/>
          <w:szCs w:val="10"/>
          <w:lang w:eastAsia="en-GB"/>
        </w:rPr>
        <w:t> </w:t>
      </w:r>
      <w:r w:rsidRPr="00C23648">
        <w:rPr>
          <w:rFonts w:asciiTheme="majorHAnsi" w:eastAsia="Times New Roman" w:hAnsiTheme="majorHAnsi" w:cs="Times New Roman"/>
          <w:i/>
          <w:iCs/>
          <w:color w:val="000000"/>
          <w:lang w:eastAsia="en-GB"/>
        </w:rPr>
        <w:t xml:space="preserve">more than those who watch for the morning. Psalm 130: 5-6 </w:t>
      </w:r>
    </w:p>
    <w:p w14:paraId="15B001F9" w14:textId="77777777" w:rsidR="00C23648" w:rsidRPr="00C23648" w:rsidRDefault="00C23648" w:rsidP="00C23648">
      <w:pPr>
        <w:rPr>
          <w:rFonts w:asciiTheme="majorHAnsi" w:eastAsia="Times New Roman" w:hAnsiTheme="majorHAnsi" w:cs="Times New Roman"/>
          <w:i/>
          <w:iCs/>
          <w:lang w:eastAsia="en-GB"/>
        </w:rPr>
      </w:pPr>
    </w:p>
    <w:p w14:paraId="3E7369F6" w14:textId="2CECC342" w:rsidR="00351B50" w:rsidRPr="00C530E0" w:rsidRDefault="007618EC" w:rsidP="000A77B9">
      <w:pPr>
        <w:widowControl w:val="0"/>
        <w:autoSpaceDE w:val="0"/>
        <w:autoSpaceDN w:val="0"/>
        <w:adjustRightInd w:val="0"/>
        <w:spacing w:after="240"/>
        <w:rPr>
          <w:rFonts w:cs="Times New Roman"/>
          <w:color w:val="000000"/>
          <w:lang w:eastAsia="en-US"/>
        </w:rPr>
      </w:pPr>
      <w:r>
        <w:rPr>
          <w:rFonts w:cs="Times New Roman"/>
          <w:color w:val="000000"/>
          <w:lang w:eastAsia="en-US"/>
        </w:rPr>
        <w:t xml:space="preserve">Waiting to grow up and take one’s place in the adult world can be very fraught for some. </w:t>
      </w:r>
      <w:r w:rsidR="009F6A58">
        <w:rPr>
          <w:rFonts w:cs="Times New Roman"/>
          <w:color w:val="000000"/>
          <w:lang w:eastAsia="en-US"/>
        </w:rPr>
        <w:t>Members i</w:t>
      </w:r>
      <w:r w:rsidR="009F6A58" w:rsidRPr="009F6A58">
        <w:rPr>
          <w:rFonts w:cs="Times New Roman"/>
          <w:color w:val="000000"/>
          <w:lang w:eastAsia="en-US"/>
        </w:rPr>
        <w:t xml:space="preserve">n </w:t>
      </w:r>
      <w:r>
        <w:rPr>
          <w:rFonts w:cs="Times New Roman"/>
          <w:color w:val="000000"/>
          <w:lang w:eastAsia="en-US"/>
        </w:rPr>
        <w:t xml:space="preserve">Wales are God-inspired as they use a strategy of teaching young homeless people new skills like cooking. </w:t>
      </w:r>
      <w:r w:rsidR="00C530E0">
        <w:rPr>
          <w:rFonts w:cs="Times New Roman"/>
          <w:color w:val="000000"/>
          <w:lang w:eastAsia="en-US"/>
        </w:rPr>
        <w:t>We thank God for this loving and timely action which is building their self-esteem and confidence to enter the season of living independently.</w:t>
      </w:r>
    </w:p>
    <w:p w14:paraId="5B98D1A4" w14:textId="77777777" w:rsidR="0008720C" w:rsidRDefault="0008720C" w:rsidP="0008720C">
      <w:pPr>
        <w:widowControl w:val="0"/>
        <w:autoSpaceDE w:val="0"/>
        <w:autoSpaceDN w:val="0"/>
        <w:adjustRightInd w:val="0"/>
        <w:rPr>
          <w:rFonts w:ascii="Times Roman" w:hAnsi="Times Roman" w:cs="Times Roman"/>
          <w:color w:val="000000"/>
          <w:sz w:val="32"/>
          <w:szCs w:val="32"/>
          <w:lang w:val="en-US"/>
        </w:rPr>
      </w:pPr>
      <w:r>
        <w:rPr>
          <w:noProof/>
          <w:lang w:val="en-US" w:eastAsia="en-US"/>
        </w:rPr>
        <w:lastRenderedPageBreak/>
        <w:drawing>
          <wp:inline distT="0" distB="0" distL="0" distR="0" wp14:anchorId="21BCE656" wp14:editId="66DD23D1">
            <wp:extent cx="851535" cy="879475"/>
            <wp:effectExtent l="0" t="0" r="12065" b="9525"/>
            <wp:docPr id="18" name="Picture 18"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3288" cy="881285"/>
                    </a:xfrm>
                    <a:prstGeom prst="rect">
                      <a:avLst/>
                    </a:prstGeom>
                    <a:noFill/>
                    <a:ln>
                      <a:noFill/>
                    </a:ln>
                  </pic:spPr>
                </pic:pic>
              </a:graphicData>
            </a:graphic>
          </wp:inline>
        </w:drawing>
      </w:r>
      <w:r w:rsidRPr="00A00452">
        <w:rPr>
          <w:rFonts w:ascii="Copperplate Gothic Light" w:hAnsi="Copperplate Gothic Light"/>
        </w:rPr>
        <w:t>Thought for the Week from M</w:t>
      </w:r>
      <w:r>
        <w:rPr>
          <w:rFonts w:ascii="Copperplate Gothic Light" w:hAnsi="Copperplate Gothic Light"/>
        </w:rPr>
        <w:t>others union Australia</w:t>
      </w:r>
    </w:p>
    <w:p w14:paraId="10AF6B47" w14:textId="558034C1" w:rsidR="0008720C" w:rsidRDefault="00950EF2" w:rsidP="0008720C">
      <w:pPr>
        <w:widowControl w:val="0"/>
        <w:autoSpaceDE w:val="0"/>
        <w:autoSpaceDN w:val="0"/>
        <w:adjustRightInd w:val="0"/>
        <w:rPr>
          <w:rFonts w:ascii="Copperplate Gothic Light" w:hAnsi="Copperplate Gothic Light"/>
        </w:rPr>
      </w:pPr>
      <w:r>
        <w:rPr>
          <w:rFonts w:ascii="Copperplate Gothic Light" w:hAnsi="Copperplate Gothic Light"/>
        </w:rPr>
        <w:t>Sunday 2</w:t>
      </w:r>
      <w:r w:rsidR="00795CB3">
        <w:rPr>
          <w:rFonts w:ascii="Copperplate Gothic Light" w:hAnsi="Copperplate Gothic Light"/>
        </w:rPr>
        <w:t>4</w:t>
      </w:r>
      <w:r w:rsidR="0008720C" w:rsidRPr="00890AC3">
        <w:rPr>
          <w:rFonts w:ascii="Copperplate Gothic Light" w:hAnsi="Copperplate Gothic Light"/>
        </w:rPr>
        <w:t xml:space="preserve"> </w:t>
      </w:r>
      <w:r w:rsidR="005D382C">
        <w:rPr>
          <w:rFonts w:ascii="Copperplate Gothic Light" w:hAnsi="Copperplate Gothic Light"/>
        </w:rPr>
        <w:t>MA</w:t>
      </w:r>
      <w:r>
        <w:rPr>
          <w:rFonts w:ascii="Copperplate Gothic Light" w:hAnsi="Copperplate Gothic Light"/>
        </w:rPr>
        <w:t>Y 20</w:t>
      </w:r>
      <w:r w:rsidR="00795CB3">
        <w:rPr>
          <w:rFonts w:ascii="Copperplate Gothic Light" w:hAnsi="Copperplate Gothic Light"/>
        </w:rPr>
        <w:t>20</w:t>
      </w:r>
    </w:p>
    <w:p w14:paraId="34BE7485" w14:textId="77777777" w:rsidR="009F6A58" w:rsidRDefault="009F6A58" w:rsidP="0008720C">
      <w:pPr>
        <w:widowControl w:val="0"/>
        <w:autoSpaceDE w:val="0"/>
        <w:autoSpaceDN w:val="0"/>
        <w:adjustRightInd w:val="0"/>
        <w:rPr>
          <w:rFonts w:ascii="Times Roman" w:hAnsi="Times Roman" w:cs="Times Roman"/>
          <w:color w:val="000000"/>
          <w:sz w:val="32"/>
          <w:szCs w:val="32"/>
          <w:lang w:val="en-US"/>
        </w:rPr>
      </w:pPr>
    </w:p>
    <w:p w14:paraId="5517DC68" w14:textId="61293004" w:rsidR="000A77B9" w:rsidRDefault="00795CB3" w:rsidP="0008720C">
      <w:pPr>
        <w:rPr>
          <w:rFonts w:ascii="Herculanum" w:hAnsi="Herculanum"/>
        </w:rPr>
        <w:sectPr w:rsidR="000A77B9" w:rsidSect="009002A7">
          <w:type w:val="continuous"/>
          <w:pgSz w:w="12240" w:h="15840"/>
          <w:pgMar w:top="1134" w:right="1134" w:bottom="1134" w:left="1134" w:header="720" w:footer="720" w:gutter="0"/>
          <w:cols w:space="720"/>
          <w:noEndnote/>
        </w:sectPr>
      </w:pPr>
      <w:r>
        <w:rPr>
          <w:rFonts w:ascii="Herculanum" w:hAnsi="Herculanum"/>
        </w:rPr>
        <w:t>The kingdom of god</w:t>
      </w:r>
    </w:p>
    <w:p w14:paraId="5DFB9B49" w14:textId="7D94EB67" w:rsidR="0008720C" w:rsidRDefault="0008720C" w:rsidP="0008720C">
      <w:pPr>
        <w:rPr>
          <w:rFonts w:ascii="Herculanum" w:hAnsi="Herculanum"/>
        </w:rPr>
      </w:pPr>
    </w:p>
    <w:p w14:paraId="0988D202" w14:textId="77777777" w:rsidR="009F6A58" w:rsidRPr="00A115E8" w:rsidRDefault="009F6A58" w:rsidP="0008720C">
      <w:pPr>
        <w:rPr>
          <w:rFonts w:ascii="Herculanum" w:hAnsi="Herculanum"/>
        </w:rPr>
      </w:pPr>
    </w:p>
    <w:p w14:paraId="0AF199EC" w14:textId="77777777" w:rsidR="005A2166" w:rsidRDefault="005A2166" w:rsidP="009F6A58">
      <w:pPr>
        <w:rPr>
          <w:rFonts w:eastAsia="Times New Roman"/>
          <w:color w:val="333333"/>
          <w:shd w:val="clear" w:color="auto" w:fill="FFFFFF"/>
        </w:rPr>
        <w:sectPr w:rsidR="005A2166" w:rsidSect="000A77B9">
          <w:type w:val="continuous"/>
          <w:pgSz w:w="12240" w:h="15840"/>
          <w:pgMar w:top="1134" w:right="1134" w:bottom="1134" w:left="1134" w:header="720" w:footer="720" w:gutter="0"/>
          <w:cols w:num="2" w:space="720"/>
          <w:noEndnote/>
        </w:sectPr>
      </w:pPr>
    </w:p>
    <w:p w14:paraId="3F512677" w14:textId="4DFA0B0C" w:rsidR="000A77B9" w:rsidRPr="004B2025" w:rsidRDefault="004B2025" w:rsidP="009F6A58">
      <w:pPr>
        <w:rPr>
          <w:rFonts w:eastAsia="Times New Roman"/>
          <w:color w:val="333333"/>
          <w:shd w:val="clear" w:color="auto" w:fill="FFFFFF"/>
        </w:rPr>
        <w:sectPr w:rsidR="000A77B9" w:rsidRPr="004B2025" w:rsidSect="005A2166">
          <w:type w:val="continuous"/>
          <w:pgSz w:w="12240" w:h="15840"/>
          <w:pgMar w:top="1134" w:right="1134" w:bottom="1134" w:left="1134" w:header="720" w:footer="720" w:gutter="0"/>
          <w:cols w:space="720"/>
          <w:noEndnote/>
        </w:sectPr>
      </w:pPr>
      <w:r>
        <w:rPr>
          <w:rFonts w:eastAsia="Times New Roman"/>
          <w:color w:val="333333"/>
          <w:shd w:val="clear" w:color="auto" w:fill="FFFFFF"/>
        </w:rPr>
        <w:t>‘</w:t>
      </w:r>
      <w:r w:rsidR="005A2166">
        <w:rPr>
          <w:rFonts w:eastAsia="Times New Roman"/>
          <w:color w:val="333333"/>
          <w:shd w:val="clear" w:color="auto" w:fill="FFFFFF"/>
        </w:rPr>
        <w:t xml:space="preserve">The reign of God was manifest in the deeds of Jesus. As presented in his teaching and work </w:t>
      </w:r>
      <w:r>
        <w:rPr>
          <w:rFonts w:eastAsia="Times New Roman"/>
          <w:color w:val="333333"/>
          <w:shd w:val="clear" w:color="auto" w:fill="FFFFFF"/>
        </w:rPr>
        <w:t>it is essentially God’s Kingdom, not ours. … Jesus had come to do what the Jewish Law could never accomplish – to restore God’s damaged and perverted creation to its original destiny.</w:t>
      </w:r>
      <w:r w:rsidR="00926869">
        <w:rPr>
          <w:rFonts w:eastAsia="Times New Roman"/>
          <w:color w:val="333333"/>
          <w:shd w:val="clear" w:color="auto" w:fill="FFFFFF"/>
        </w:rPr>
        <w:t xml:space="preserve">’ </w:t>
      </w:r>
      <w:r w:rsidRPr="00926869">
        <w:rPr>
          <w:rFonts w:eastAsia="Times New Roman"/>
          <w:color w:val="333333"/>
          <w:sz w:val="21"/>
          <w:szCs w:val="21"/>
          <w:shd w:val="clear" w:color="auto" w:fill="FFFFFF"/>
        </w:rPr>
        <w:t xml:space="preserve">Alan Richardson in </w:t>
      </w:r>
      <w:r w:rsidRPr="00926869">
        <w:rPr>
          <w:rFonts w:eastAsia="Times New Roman"/>
          <w:i/>
          <w:iCs/>
          <w:color w:val="333333"/>
          <w:sz w:val="21"/>
          <w:szCs w:val="21"/>
          <w:shd w:val="clear" w:color="auto" w:fill="FFFFFF"/>
        </w:rPr>
        <w:t xml:space="preserve">A Theological Word Book of the Bible. </w:t>
      </w:r>
      <w:r w:rsidRPr="00926869">
        <w:rPr>
          <w:rFonts w:eastAsia="Times New Roman"/>
          <w:color w:val="333333"/>
          <w:sz w:val="21"/>
          <w:szCs w:val="21"/>
          <w:shd w:val="clear" w:color="auto" w:fill="FFFFFF"/>
        </w:rPr>
        <w:t>p. 120-121.</w:t>
      </w:r>
      <w:r w:rsidR="00F66583">
        <w:rPr>
          <w:rFonts w:eastAsia="Times New Roman"/>
          <w:color w:val="333333"/>
          <w:shd w:val="clear" w:color="auto" w:fill="FFFFFF"/>
        </w:rPr>
        <w:t xml:space="preserve"> God’s kingdom is among us as we read the gospels, and </w:t>
      </w:r>
      <w:r w:rsidR="00926869">
        <w:rPr>
          <w:rFonts w:eastAsia="Times New Roman"/>
          <w:color w:val="333333"/>
          <w:shd w:val="clear" w:color="auto" w:fill="FFFFFF"/>
        </w:rPr>
        <w:t>as we ‘</w:t>
      </w:r>
      <w:r w:rsidR="00F66583">
        <w:rPr>
          <w:rFonts w:eastAsia="Times New Roman"/>
          <w:color w:val="333333"/>
          <w:shd w:val="clear" w:color="auto" w:fill="FFFFFF"/>
        </w:rPr>
        <w:t>be as Christ</w:t>
      </w:r>
      <w:r w:rsidR="00926869">
        <w:rPr>
          <w:rFonts w:eastAsia="Times New Roman"/>
          <w:color w:val="333333"/>
          <w:shd w:val="clear" w:color="auto" w:fill="FFFFFF"/>
        </w:rPr>
        <w:t>’</w:t>
      </w:r>
      <w:r w:rsidR="00F66583">
        <w:rPr>
          <w:rFonts w:eastAsia="Times New Roman"/>
          <w:color w:val="333333"/>
          <w:shd w:val="clear" w:color="auto" w:fill="FFFFFF"/>
        </w:rPr>
        <w:t xml:space="preserve"> to our neighbour. To God be the power and the glory.</w:t>
      </w:r>
    </w:p>
    <w:p w14:paraId="3CF05DAF" w14:textId="77777777" w:rsidR="005A2166" w:rsidRDefault="005A2166" w:rsidP="00613584">
      <w:pPr>
        <w:rPr>
          <w:rFonts w:ascii="Arial" w:hAnsi="Arial" w:cs="Arial"/>
          <w:b/>
          <w:bCs/>
          <w:color w:val="000000"/>
          <w:sz w:val="18"/>
          <w:szCs w:val="18"/>
          <w:vertAlign w:val="superscript"/>
        </w:rPr>
        <w:sectPr w:rsidR="005A2166" w:rsidSect="009002A7">
          <w:type w:val="continuous"/>
          <w:pgSz w:w="12240" w:h="15840"/>
          <w:pgMar w:top="1134" w:right="1134" w:bottom="1134" w:left="1134" w:header="720" w:footer="720" w:gutter="0"/>
          <w:cols w:space="720"/>
          <w:noEndnote/>
        </w:sectPr>
      </w:pPr>
    </w:p>
    <w:p w14:paraId="643381F2" w14:textId="71AAB50B" w:rsidR="00613584" w:rsidRDefault="00613584" w:rsidP="00613584">
      <w:pPr>
        <w:rPr>
          <w:rFonts w:asciiTheme="majorHAnsi" w:hAnsiTheme="majorHAnsi"/>
          <w:i/>
          <w:iCs/>
          <w:color w:val="000000"/>
          <w:shd w:val="clear" w:color="auto" w:fill="FFFFFF"/>
        </w:rPr>
      </w:pPr>
      <w:r>
        <w:rPr>
          <w:rFonts w:ascii="Arial" w:hAnsi="Arial" w:cs="Arial"/>
          <w:b/>
          <w:bCs/>
          <w:color w:val="000000"/>
          <w:sz w:val="18"/>
          <w:szCs w:val="18"/>
          <w:vertAlign w:val="superscript"/>
        </w:rPr>
        <w:t> </w:t>
      </w:r>
      <w:r w:rsidR="00484A4D">
        <w:rPr>
          <w:rFonts w:asciiTheme="majorHAnsi" w:hAnsiTheme="majorHAnsi"/>
          <w:i/>
          <w:iCs/>
          <w:color w:val="000000"/>
          <w:shd w:val="clear" w:color="auto" w:fill="FFFFFF"/>
        </w:rPr>
        <w:t>N</w:t>
      </w:r>
      <w:r w:rsidRPr="00613584">
        <w:rPr>
          <w:rFonts w:asciiTheme="majorHAnsi" w:hAnsiTheme="majorHAnsi"/>
          <w:i/>
          <w:iCs/>
          <w:color w:val="000000"/>
          <w:shd w:val="clear" w:color="auto" w:fill="FFFFFF"/>
        </w:rPr>
        <w:t>or will they say, ‘Look, here it is!’ or ‘There it is!’ For, in fact, the kingdom of God is amon</w:t>
      </w:r>
      <w:r w:rsidR="00484A4D">
        <w:rPr>
          <w:rFonts w:asciiTheme="majorHAnsi" w:hAnsiTheme="majorHAnsi"/>
          <w:i/>
          <w:iCs/>
          <w:color w:val="000000"/>
          <w:shd w:val="clear" w:color="auto" w:fill="FFFFFF"/>
        </w:rPr>
        <w:t>g</w:t>
      </w:r>
      <w:r w:rsidRPr="00613584">
        <w:rPr>
          <w:rStyle w:val="apple-converted-space"/>
          <w:rFonts w:asciiTheme="majorHAnsi" w:hAnsiTheme="majorHAnsi"/>
          <w:i/>
          <w:iCs/>
          <w:color w:val="000000"/>
          <w:shd w:val="clear" w:color="auto" w:fill="FFFFFF"/>
        </w:rPr>
        <w:t> </w:t>
      </w:r>
      <w:r w:rsidRPr="00613584">
        <w:rPr>
          <w:rFonts w:asciiTheme="majorHAnsi" w:hAnsiTheme="majorHAnsi"/>
          <w:i/>
          <w:iCs/>
          <w:color w:val="000000"/>
          <w:shd w:val="clear" w:color="auto" w:fill="FFFFFF"/>
        </w:rPr>
        <w:t>you.” Luke 17: 21</w:t>
      </w:r>
    </w:p>
    <w:p w14:paraId="71423F0C" w14:textId="77777777" w:rsidR="00F66583" w:rsidRDefault="00F30A22" w:rsidP="000A77B9">
      <w:pPr>
        <w:widowControl w:val="0"/>
        <w:autoSpaceDE w:val="0"/>
        <w:autoSpaceDN w:val="0"/>
        <w:adjustRightInd w:val="0"/>
        <w:spacing w:after="240"/>
        <w:rPr>
          <w:rFonts w:cs="Times New Roman"/>
          <w:color w:val="000000"/>
          <w:lang w:val="en-US"/>
        </w:rPr>
      </w:pPr>
      <w:r w:rsidRPr="000A77B9">
        <w:rPr>
          <w:rFonts w:cs="Times New Roman"/>
          <w:color w:val="000000"/>
          <w:lang w:val="en-US"/>
        </w:rPr>
        <w:t xml:space="preserve">Mothers’ Union </w:t>
      </w:r>
      <w:r w:rsidR="00F66583">
        <w:rPr>
          <w:rFonts w:cs="Times New Roman"/>
          <w:color w:val="000000"/>
          <w:lang w:val="en-US"/>
        </w:rPr>
        <w:t xml:space="preserve">in All Ireland respond to the perennial problems of gender-based violence, and the many who are alone and dispossessed in modern society. Members bring Christ’s love with personal interaction at community events. May those whom they meet see the Reign of God breaking in. </w:t>
      </w:r>
    </w:p>
    <w:p w14:paraId="313DAF73" w14:textId="1579A586" w:rsidR="0008720C" w:rsidRDefault="0008720C" w:rsidP="0008720C">
      <w:pPr>
        <w:widowControl w:val="0"/>
        <w:autoSpaceDE w:val="0"/>
        <w:autoSpaceDN w:val="0"/>
        <w:adjustRightInd w:val="0"/>
        <w:spacing w:line="280" w:lineRule="atLeast"/>
        <w:rPr>
          <w:rFonts w:ascii="Times Roman" w:hAnsi="Times Roman" w:cs="Times Roman"/>
          <w:color w:val="000000"/>
          <w:lang w:val="en-US"/>
        </w:rPr>
      </w:pPr>
      <w:r>
        <w:rPr>
          <w:noProof/>
          <w:lang w:val="en-US" w:eastAsia="en-US"/>
        </w:rPr>
        <w:drawing>
          <wp:inline distT="0" distB="0" distL="0" distR="0" wp14:anchorId="4CB3FA11" wp14:editId="2F8D42A8">
            <wp:extent cx="851535" cy="879475"/>
            <wp:effectExtent l="0" t="0" r="12065" b="9525"/>
            <wp:docPr id="19" name="Picture 19"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3288" cy="881285"/>
                    </a:xfrm>
                    <a:prstGeom prst="rect">
                      <a:avLst/>
                    </a:prstGeom>
                    <a:noFill/>
                    <a:ln>
                      <a:noFill/>
                    </a:ln>
                  </pic:spPr>
                </pic:pic>
              </a:graphicData>
            </a:graphic>
          </wp:inline>
        </w:drawing>
      </w:r>
      <w:r>
        <w:rPr>
          <w:rFonts w:ascii="Times Roman" w:hAnsi="Times Roman" w:cs="Times Roman"/>
          <w:color w:val="000000"/>
          <w:lang w:val="en-US"/>
        </w:rPr>
        <w:t xml:space="preserve">  </w:t>
      </w:r>
    </w:p>
    <w:p w14:paraId="268098E2" w14:textId="77777777" w:rsidR="0008720C" w:rsidRDefault="0008720C" w:rsidP="0008720C">
      <w:pPr>
        <w:rPr>
          <w:rFonts w:ascii="Copperplate Gothic Light" w:hAnsi="Copperplate Gothic Light"/>
        </w:rPr>
      </w:pPr>
      <w:r w:rsidRPr="00A00452">
        <w:rPr>
          <w:rFonts w:ascii="Copperplate Gothic Light" w:hAnsi="Copperplate Gothic Light"/>
        </w:rPr>
        <w:t>Thought for the Week from M</w:t>
      </w:r>
      <w:r>
        <w:rPr>
          <w:rFonts w:ascii="Copperplate Gothic Light" w:hAnsi="Copperplate Gothic Light"/>
        </w:rPr>
        <w:t xml:space="preserve">others union </w:t>
      </w:r>
      <w:proofErr w:type="spellStart"/>
      <w:r>
        <w:rPr>
          <w:rFonts w:ascii="Copperplate Gothic Light" w:hAnsi="Copperplate Gothic Light"/>
        </w:rPr>
        <w:t>australia</w:t>
      </w:r>
      <w:proofErr w:type="spellEnd"/>
    </w:p>
    <w:p w14:paraId="2E75E23B" w14:textId="7EF48AD6" w:rsidR="0008720C" w:rsidRPr="00A115E8" w:rsidRDefault="006E24C1" w:rsidP="0008720C">
      <w:pPr>
        <w:rPr>
          <w:rFonts w:ascii="Copperplate Gothic Light" w:hAnsi="Copperplate Gothic Light"/>
        </w:rPr>
      </w:pPr>
      <w:r>
        <w:rPr>
          <w:rFonts w:ascii="Copperplate Gothic Light" w:hAnsi="Copperplate Gothic Light"/>
        </w:rPr>
        <w:t xml:space="preserve">Sunday </w:t>
      </w:r>
      <w:r w:rsidR="00795CB3">
        <w:rPr>
          <w:rFonts w:ascii="Copperplate Gothic Light" w:hAnsi="Copperplate Gothic Light"/>
        </w:rPr>
        <w:t xml:space="preserve">31 </w:t>
      </w:r>
      <w:proofErr w:type="gramStart"/>
      <w:r w:rsidR="00795CB3">
        <w:rPr>
          <w:rFonts w:ascii="Copperplate Gothic Light" w:hAnsi="Copperplate Gothic Light"/>
        </w:rPr>
        <w:t>may</w:t>
      </w:r>
      <w:proofErr w:type="gramEnd"/>
      <w:r>
        <w:rPr>
          <w:rFonts w:ascii="Copperplate Gothic Light" w:hAnsi="Copperplate Gothic Light"/>
        </w:rPr>
        <w:t xml:space="preserve"> 20</w:t>
      </w:r>
      <w:r w:rsidR="00795CB3">
        <w:rPr>
          <w:rFonts w:ascii="Copperplate Gothic Light" w:hAnsi="Copperplate Gothic Light"/>
        </w:rPr>
        <w:t>20</w:t>
      </w:r>
    </w:p>
    <w:p w14:paraId="7B74B9E3" w14:textId="77777777" w:rsidR="0008720C" w:rsidRPr="00890AC3" w:rsidRDefault="0008720C" w:rsidP="0008720C">
      <w:pPr>
        <w:pStyle w:val="ListParagraph"/>
        <w:numPr>
          <w:ilvl w:val="0"/>
          <w:numId w:val="1"/>
        </w:numPr>
        <w:rPr>
          <w:rFonts w:ascii="Copperplate Gothic Light" w:hAnsi="Copperplate Gothic Light"/>
        </w:rPr>
      </w:pPr>
    </w:p>
    <w:p w14:paraId="2446CF5B" w14:textId="78A64E77" w:rsidR="00BE1424" w:rsidRPr="00885AFF" w:rsidRDefault="00795CB3" w:rsidP="00BE1424">
      <w:pPr>
        <w:rPr>
          <w:rFonts w:ascii="Herculanum" w:hAnsi="Herculanum"/>
        </w:rPr>
      </w:pPr>
      <w:r>
        <w:rPr>
          <w:rFonts w:ascii="Herculanum" w:hAnsi="Herculanum"/>
        </w:rPr>
        <w:t>C</w:t>
      </w:r>
      <w:r w:rsidR="006E24C1">
        <w:rPr>
          <w:rFonts w:ascii="Herculanum" w:hAnsi="Herculanum"/>
        </w:rPr>
        <w:t>ome</w:t>
      </w:r>
      <w:r>
        <w:rPr>
          <w:rFonts w:ascii="Herculanum" w:hAnsi="Herculanum"/>
        </w:rPr>
        <w:t xml:space="preserve"> holy spirit</w:t>
      </w:r>
    </w:p>
    <w:p w14:paraId="4646ED39" w14:textId="79A9E6CD" w:rsidR="00DC28C2" w:rsidRDefault="00DC28C2" w:rsidP="00BE1424">
      <w:pPr>
        <w:rPr>
          <w:rFonts w:ascii="Arial" w:eastAsia="Times New Roman" w:hAnsi="Arial" w:cs="Arial"/>
          <w:color w:val="FFFFFF"/>
          <w:sz w:val="18"/>
          <w:szCs w:val="18"/>
        </w:rPr>
      </w:pPr>
    </w:p>
    <w:p w14:paraId="20778F3E" w14:textId="4D20D4A0" w:rsidR="00F9297F" w:rsidRDefault="00BE1424" w:rsidP="000A73CA">
      <w:pPr>
        <w:widowControl w:val="0"/>
        <w:autoSpaceDE w:val="0"/>
        <w:autoSpaceDN w:val="0"/>
        <w:adjustRightInd w:val="0"/>
        <w:spacing w:after="240"/>
        <w:rPr>
          <w:rFonts w:cs="Times New Roman"/>
          <w:color w:val="000000"/>
          <w:lang w:val="en-US"/>
        </w:rPr>
      </w:pPr>
      <w:r w:rsidRPr="00890AC3">
        <w:rPr>
          <w:rFonts w:ascii="Times New Roman" w:hAnsi="Times New Roman" w:cs="Times New Roman"/>
          <w:color w:val="000000"/>
          <w:lang w:val="en-US"/>
        </w:rPr>
        <w:t xml:space="preserve"> </w:t>
      </w:r>
      <w:r w:rsidR="008525CB">
        <w:rPr>
          <w:rFonts w:cs="Times New Roman"/>
          <w:color w:val="000000"/>
          <w:lang w:val="en-US"/>
        </w:rPr>
        <w:t>As with the Kingdom, the Holy Spirit is not our possession, not under our command but is pure Gift.  The more we pray to the Father, through the Son and by the Holy Spirit, the less our prayer will be a sort of shopping list or battle plan. It is SO hard to give up control but that is the first thing to go. Remember the last gift of the Holy Spirit is Self-Control. We need to work through all the others and with Self-Control we may find we don’t need to control God’s Kingdom, just BE yourself whom God love absolutely.</w:t>
      </w:r>
    </w:p>
    <w:p w14:paraId="669A54D9" w14:textId="35BD5286" w:rsidR="00613584" w:rsidRPr="00613584" w:rsidRDefault="00613584" w:rsidP="00613584">
      <w:pPr>
        <w:spacing w:after="150"/>
        <w:rPr>
          <w:rFonts w:asciiTheme="majorHAnsi" w:eastAsia="Times New Roman" w:hAnsiTheme="majorHAnsi" w:cs="Times New Roman"/>
          <w:i/>
          <w:iCs/>
          <w:color w:val="000000"/>
          <w:lang w:eastAsia="en-GB"/>
        </w:rPr>
      </w:pPr>
      <w:r w:rsidRPr="00613584">
        <w:rPr>
          <w:rFonts w:asciiTheme="majorHAnsi" w:eastAsia="Times New Roman" w:hAnsiTheme="majorHAnsi" w:cs="Times New Roman"/>
          <w:i/>
          <w:iCs/>
          <w:color w:val="000000"/>
          <w:lang w:eastAsia="en-GB"/>
        </w:rPr>
        <w:t>But you will receive power when the Holy Spirit has come upon you; and you will be my witnesses in Jerusalem, in all Judea and Samaria, and to the ends of the earth.” Acts 1:8</w:t>
      </w:r>
    </w:p>
    <w:p w14:paraId="313DF1F4" w14:textId="0C86B8E8" w:rsidR="00885AFF" w:rsidRPr="000A73CA" w:rsidRDefault="008525CB" w:rsidP="000A73CA">
      <w:pPr>
        <w:widowControl w:val="0"/>
        <w:autoSpaceDE w:val="0"/>
        <w:autoSpaceDN w:val="0"/>
        <w:adjustRightInd w:val="0"/>
        <w:spacing w:after="240"/>
        <w:rPr>
          <w:rFonts w:cs="Times New Roman"/>
          <w:color w:val="000000"/>
          <w:lang w:val="en-US"/>
        </w:rPr>
      </w:pPr>
      <w:r>
        <w:t xml:space="preserve">Knitting is the gifts of members in Scotland to those they know are wounded and lost.  </w:t>
      </w:r>
      <w:r w:rsidR="00AC016B">
        <w:t>Clothes for premature and stillborn babies are tangible expression</w:t>
      </w:r>
      <w:r w:rsidR="00926869">
        <w:t>s</w:t>
      </w:r>
      <w:r w:rsidR="00AC016B">
        <w:t xml:space="preserve"> of love and understanding and come with and in God’s name. Members also engage Alzheimer’s patient in knitting the tiny clothes. A circle of love and spiritual blessing. </w:t>
      </w:r>
    </w:p>
    <w:p w14:paraId="05354CFD" w14:textId="77777777" w:rsidR="0008720C" w:rsidRDefault="0008720C" w:rsidP="0008720C">
      <w:pPr>
        <w:widowControl w:val="0"/>
        <w:autoSpaceDE w:val="0"/>
        <w:autoSpaceDN w:val="0"/>
        <w:adjustRightInd w:val="0"/>
        <w:spacing w:line="0" w:lineRule="atLeast"/>
        <w:rPr>
          <w:rFonts w:ascii="Copperplate Gothic Light" w:hAnsi="Copperplate Gothic Light"/>
        </w:rPr>
      </w:pPr>
      <w:r>
        <w:rPr>
          <w:noProof/>
          <w:lang w:val="en-US" w:eastAsia="en-US"/>
        </w:rPr>
        <w:lastRenderedPageBreak/>
        <w:drawing>
          <wp:inline distT="0" distB="0" distL="0" distR="0" wp14:anchorId="5942F0C2" wp14:editId="781B387C">
            <wp:extent cx="851535" cy="879475"/>
            <wp:effectExtent l="0" t="0" r="12065" b="9525"/>
            <wp:docPr id="20" name="Picture 20"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3288" cy="881285"/>
                    </a:xfrm>
                    <a:prstGeom prst="rect">
                      <a:avLst/>
                    </a:prstGeom>
                    <a:noFill/>
                    <a:ln>
                      <a:noFill/>
                    </a:ln>
                  </pic:spPr>
                </pic:pic>
              </a:graphicData>
            </a:graphic>
          </wp:inline>
        </w:drawing>
      </w:r>
      <w:r w:rsidRPr="00A00452">
        <w:rPr>
          <w:rFonts w:ascii="Copperplate Gothic Light" w:hAnsi="Copperplate Gothic Light"/>
        </w:rPr>
        <w:t>Thought for the Week from M</w:t>
      </w:r>
      <w:r>
        <w:rPr>
          <w:rFonts w:ascii="Copperplate Gothic Light" w:hAnsi="Copperplate Gothic Light"/>
        </w:rPr>
        <w:t xml:space="preserve">others union </w:t>
      </w:r>
      <w:proofErr w:type="spellStart"/>
      <w:r>
        <w:rPr>
          <w:rFonts w:ascii="Copperplate Gothic Light" w:hAnsi="Copperplate Gothic Light"/>
        </w:rPr>
        <w:t>australia</w:t>
      </w:r>
      <w:proofErr w:type="spellEnd"/>
    </w:p>
    <w:p w14:paraId="68D743CC" w14:textId="50FF6462" w:rsidR="0008720C" w:rsidRDefault="00793D43" w:rsidP="0008720C">
      <w:pPr>
        <w:widowControl w:val="0"/>
        <w:autoSpaceDE w:val="0"/>
        <w:autoSpaceDN w:val="0"/>
        <w:adjustRightInd w:val="0"/>
        <w:spacing w:line="0" w:lineRule="atLeast"/>
        <w:rPr>
          <w:rFonts w:ascii="Times Roman" w:hAnsi="Times Roman" w:cs="Times Roman"/>
          <w:color w:val="000000"/>
          <w:sz w:val="32"/>
          <w:szCs w:val="32"/>
          <w:lang w:val="en-US"/>
        </w:rPr>
      </w:pPr>
      <w:r>
        <w:rPr>
          <w:rFonts w:ascii="Copperplate Gothic Light" w:hAnsi="Copperplate Gothic Light"/>
        </w:rPr>
        <w:t>Su</w:t>
      </w:r>
      <w:r w:rsidR="00187FB3">
        <w:rPr>
          <w:rFonts w:ascii="Copperplate Gothic Light" w:hAnsi="Copperplate Gothic Light"/>
        </w:rPr>
        <w:t xml:space="preserve">nday </w:t>
      </w:r>
      <w:r w:rsidR="00795CB3">
        <w:rPr>
          <w:rFonts w:ascii="Copperplate Gothic Light" w:hAnsi="Copperplate Gothic Light"/>
        </w:rPr>
        <w:t>7</w:t>
      </w:r>
      <w:r w:rsidR="0008720C" w:rsidRPr="00890AC3">
        <w:rPr>
          <w:rFonts w:ascii="Copperplate Gothic Light" w:hAnsi="Copperplate Gothic Light"/>
        </w:rPr>
        <w:t xml:space="preserve"> </w:t>
      </w:r>
      <w:r>
        <w:rPr>
          <w:rFonts w:ascii="Copperplate Gothic Light" w:hAnsi="Copperplate Gothic Light"/>
        </w:rPr>
        <w:t>JUNE 20</w:t>
      </w:r>
      <w:r w:rsidR="00795CB3">
        <w:rPr>
          <w:rFonts w:ascii="Copperplate Gothic Light" w:hAnsi="Copperplate Gothic Light"/>
        </w:rPr>
        <w:t>20</w:t>
      </w:r>
    </w:p>
    <w:p w14:paraId="2550EAAA" w14:textId="77777777" w:rsidR="0008720C" w:rsidRDefault="0008720C" w:rsidP="0008720C">
      <w:pPr>
        <w:rPr>
          <w:rFonts w:ascii="Herculanum" w:hAnsi="Herculanum"/>
        </w:rPr>
      </w:pPr>
    </w:p>
    <w:p w14:paraId="558A905F" w14:textId="7528BC77" w:rsidR="00DB49C2" w:rsidRDefault="00795CB3" w:rsidP="00DB49C2">
      <w:pPr>
        <w:rPr>
          <w:rFonts w:ascii="Herculanum" w:hAnsi="Herculanum"/>
        </w:rPr>
      </w:pPr>
      <w:r>
        <w:rPr>
          <w:rFonts w:ascii="Herculanum" w:hAnsi="Herculanum"/>
        </w:rPr>
        <w:t>Celebrating volu</w:t>
      </w:r>
      <w:r w:rsidR="006F5EAA">
        <w:rPr>
          <w:rFonts w:ascii="Herculanum" w:hAnsi="Herculanum"/>
        </w:rPr>
        <w:t>n</w:t>
      </w:r>
      <w:r>
        <w:rPr>
          <w:rFonts w:ascii="Herculanum" w:hAnsi="Herculanum"/>
        </w:rPr>
        <w:t>teers</w:t>
      </w:r>
    </w:p>
    <w:p w14:paraId="5F955943" w14:textId="77777777" w:rsidR="00DB49C2" w:rsidRDefault="00DB49C2" w:rsidP="00DB49C2">
      <w:pPr>
        <w:rPr>
          <w:rFonts w:ascii="Herculanum" w:hAnsi="Herculanum"/>
        </w:rPr>
      </w:pPr>
    </w:p>
    <w:p w14:paraId="2D6F6E79" w14:textId="26FA7D76" w:rsidR="00B6798F" w:rsidRPr="00926869" w:rsidRDefault="00B6798F" w:rsidP="00B6798F">
      <w:pPr>
        <w:rPr>
          <w:rFonts w:ascii="Goudy Old Style" w:hAnsi="Goudy Old Style"/>
          <w:sz w:val="21"/>
          <w:szCs w:val="21"/>
        </w:rPr>
      </w:pPr>
      <w:r w:rsidRPr="00926869">
        <w:rPr>
          <w:rFonts w:ascii="Goudy Old Style" w:hAnsi="Goudy Old Style"/>
          <w:shd w:val="clear" w:color="auto" w:fill="FFFFFF"/>
        </w:rPr>
        <w:t>Teach us, good Lord,</w:t>
      </w:r>
      <w:r w:rsidR="00926869" w:rsidRPr="00926869">
        <w:rPr>
          <w:rFonts w:ascii="Goudy Old Style" w:hAnsi="Goudy Old Style"/>
        </w:rPr>
        <w:t xml:space="preserve"> </w:t>
      </w:r>
      <w:r w:rsidRPr="00926869">
        <w:rPr>
          <w:rFonts w:ascii="Goudy Old Style" w:hAnsi="Goudy Old Style"/>
          <w:shd w:val="clear" w:color="auto" w:fill="FFFFFF"/>
        </w:rPr>
        <w:t>to serve you as you deserve,</w:t>
      </w:r>
      <w:r w:rsidR="00926869" w:rsidRPr="00926869">
        <w:rPr>
          <w:rFonts w:ascii="Goudy Old Style" w:hAnsi="Goudy Old Style"/>
        </w:rPr>
        <w:t xml:space="preserve"> </w:t>
      </w:r>
      <w:r w:rsidRPr="00926869">
        <w:rPr>
          <w:rFonts w:ascii="Goudy Old Style" w:hAnsi="Goudy Old Style"/>
          <w:shd w:val="clear" w:color="auto" w:fill="FFFFFF"/>
        </w:rPr>
        <w:t>to give and not to count the cost,</w:t>
      </w:r>
      <w:r w:rsidRPr="00926869">
        <w:rPr>
          <w:rFonts w:ascii="Goudy Old Style" w:hAnsi="Goudy Old Style"/>
        </w:rPr>
        <w:br/>
      </w:r>
      <w:r w:rsidRPr="00926869">
        <w:rPr>
          <w:rFonts w:ascii="Goudy Old Style" w:hAnsi="Goudy Old Style"/>
          <w:shd w:val="clear" w:color="auto" w:fill="FFFFFF"/>
        </w:rPr>
        <w:t>to fight and not to heed the wounds,</w:t>
      </w:r>
      <w:r w:rsidR="00926869" w:rsidRPr="00926869">
        <w:rPr>
          <w:rFonts w:ascii="Goudy Old Style" w:hAnsi="Goudy Old Style"/>
        </w:rPr>
        <w:t xml:space="preserve"> </w:t>
      </w:r>
      <w:r w:rsidRPr="00926869">
        <w:rPr>
          <w:rFonts w:ascii="Goudy Old Style" w:hAnsi="Goudy Old Style"/>
          <w:shd w:val="clear" w:color="auto" w:fill="FFFFFF"/>
        </w:rPr>
        <w:t>to toil and not to seek for rest,</w:t>
      </w:r>
      <w:r w:rsidRPr="00926869">
        <w:rPr>
          <w:rFonts w:ascii="Goudy Old Style" w:hAnsi="Goudy Old Style"/>
        </w:rPr>
        <w:br/>
      </w:r>
      <w:r w:rsidRPr="00926869">
        <w:rPr>
          <w:rFonts w:ascii="Goudy Old Style" w:hAnsi="Goudy Old Style"/>
          <w:shd w:val="clear" w:color="auto" w:fill="FFFFFF"/>
        </w:rPr>
        <w:t>to labour and not to ask for any reward,</w:t>
      </w:r>
      <w:r w:rsidR="00926869" w:rsidRPr="00926869">
        <w:rPr>
          <w:rFonts w:ascii="Goudy Old Style" w:hAnsi="Goudy Old Style"/>
        </w:rPr>
        <w:t xml:space="preserve"> </w:t>
      </w:r>
      <w:r w:rsidRPr="00926869">
        <w:rPr>
          <w:rFonts w:ascii="Goudy Old Style" w:hAnsi="Goudy Old Style"/>
          <w:shd w:val="clear" w:color="auto" w:fill="FFFFFF"/>
        </w:rPr>
        <w:t>save that of knowing that we do your will.</w:t>
      </w:r>
      <w:r w:rsidR="00926869" w:rsidRPr="00926869">
        <w:rPr>
          <w:rFonts w:ascii="Goudy Old Style" w:hAnsi="Goudy Old Style"/>
        </w:rPr>
        <w:t xml:space="preserve"> </w:t>
      </w:r>
      <w:r w:rsidRPr="00926869">
        <w:rPr>
          <w:rFonts w:ascii="Goudy Old Style" w:hAnsi="Goudy Old Style"/>
          <w:shd w:val="clear" w:color="auto" w:fill="FFFFFF"/>
        </w:rPr>
        <w:t>Amen.</w:t>
      </w:r>
      <w:r w:rsidR="00926869">
        <w:rPr>
          <w:rFonts w:ascii="Goudy Old Style" w:hAnsi="Goudy Old Style"/>
          <w:shd w:val="clear" w:color="auto" w:fill="FFFFFF"/>
        </w:rPr>
        <w:t xml:space="preserve"> </w:t>
      </w:r>
      <w:r w:rsidR="00926869" w:rsidRPr="00926869">
        <w:rPr>
          <w:rFonts w:ascii="Goudy Old Style" w:eastAsia="Times New Roman" w:hAnsi="Goudy Old Style" w:cs="Times New Roman"/>
          <w:color w:val="333333"/>
          <w:sz w:val="21"/>
          <w:szCs w:val="21"/>
          <w:shd w:val="clear" w:color="auto" w:fill="FFFFFF"/>
          <w:lang w:eastAsia="en-US"/>
        </w:rPr>
        <w:t>The Prayer of St Ignatius of Loyola</w:t>
      </w:r>
    </w:p>
    <w:p w14:paraId="408F3CEE" w14:textId="77777777" w:rsidR="00926869" w:rsidRDefault="00B6798F" w:rsidP="00B6798F">
      <w:pPr>
        <w:rPr>
          <w:rFonts w:ascii="Goudy Old Style" w:eastAsia="Times New Roman" w:hAnsi="Goudy Old Style" w:cs="Times New Roman"/>
          <w:color w:val="333333"/>
          <w:shd w:val="clear" w:color="auto" w:fill="FFFFFF"/>
          <w:lang w:eastAsia="en-US"/>
        </w:rPr>
      </w:pPr>
      <w:r w:rsidRPr="00926869">
        <w:rPr>
          <w:rFonts w:ascii="Goudy Old Style" w:eastAsia="Times New Roman" w:hAnsi="Goudy Old Style" w:cs="Times New Roman"/>
          <w:color w:val="333333"/>
          <w:shd w:val="clear" w:color="auto" w:fill="FFFFFF"/>
          <w:lang w:eastAsia="en-US"/>
        </w:rPr>
        <w:t xml:space="preserve"> </w:t>
      </w:r>
    </w:p>
    <w:p w14:paraId="65082418" w14:textId="1A288735" w:rsidR="00B6798F" w:rsidRPr="00926869" w:rsidRDefault="00B6798F" w:rsidP="00B6798F">
      <w:pPr>
        <w:rPr>
          <w:rFonts w:ascii="Goudy Old Style" w:eastAsia="Times New Roman" w:hAnsi="Goudy Old Style" w:cs="Times New Roman"/>
          <w:color w:val="333333"/>
          <w:shd w:val="clear" w:color="auto" w:fill="FFFFFF"/>
          <w:lang w:eastAsia="en-US"/>
        </w:rPr>
      </w:pPr>
      <w:r>
        <w:rPr>
          <w:rFonts w:eastAsia="Times New Roman" w:cs="Times New Roman"/>
          <w:color w:val="333333"/>
          <w:shd w:val="clear" w:color="auto" w:fill="FFFFFF"/>
          <w:lang w:eastAsia="en-US"/>
        </w:rPr>
        <w:t xml:space="preserve">We celebrate wholeheartedly our volunteer fire fighters this year. They epitomise the noble quality of free will giving. It is a felt pride Australians have in the volunteer op shop worker, school canteen staff and sausage sizzle band. </w:t>
      </w:r>
      <w:r w:rsidR="000D1ACF">
        <w:rPr>
          <w:rFonts w:eastAsia="Times New Roman" w:cs="Times New Roman"/>
          <w:color w:val="333333"/>
          <w:shd w:val="clear" w:color="auto" w:fill="FFFFFF"/>
          <w:lang w:eastAsia="en-US"/>
        </w:rPr>
        <w:t>It was an identifiable trait even in 189</w:t>
      </w:r>
      <w:r w:rsidR="00926869">
        <w:rPr>
          <w:rFonts w:eastAsia="Times New Roman" w:cs="Times New Roman"/>
          <w:color w:val="333333"/>
          <w:shd w:val="clear" w:color="auto" w:fill="FFFFFF"/>
          <w:lang w:eastAsia="en-US"/>
        </w:rPr>
        <w:t xml:space="preserve">1: </w:t>
      </w:r>
      <w:r w:rsidR="000D1ACF">
        <w:rPr>
          <w:rFonts w:eastAsia="Times New Roman" w:cs="Times New Roman"/>
          <w:color w:val="333333"/>
          <w:shd w:val="clear" w:color="auto" w:fill="FFFFFF"/>
          <w:lang w:eastAsia="en-US"/>
        </w:rPr>
        <w:t>“The voluntary system … is almost universal in Australia”. St Ignatius</w:t>
      </w:r>
      <w:r w:rsidR="00926869">
        <w:rPr>
          <w:rFonts w:eastAsia="Times New Roman" w:cs="Times New Roman"/>
          <w:color w:val="333333"/>
          <w:shd w:val="clear" w:color="auto" w:fill="FFFFFF"/>
          <w:lang w:eastAsia="en-US"/>
        </w:rPr>
        <w:t>’ prayer</w:t>
      </w:r>
      <w:r w:rsidR="000D1ACF">
        <w:rPr>
          <w:rFonts w:eastAsia="Times New Roman" w:cs="Times New Roman"/>
          <w:color w:val="333333"/>
          <w:shd w:val="clear" w:color="auto" w:fill="FFFFFF"/>
          <w:lang w:eastAsia="en-US"/>
        </w:rPr>
        <w:t xml:space="preserve"> is one expression of Jesus’ call to discipleship, ‘Take up your cross and follow me’. It’s your choice, it’s voluntary, it’s born of love of God and love of others.</w:t>
      </w:r>
    </w:p>
    <w:p w14:paraId="750F42ED" w14:textId="77777777" w:rsidR="000D1ACF" w:rsidRPr="008A150C" w:rsidRDefault="000D1ACF" w:rsidP="00B6798F">
      <w:pPr>
        <w:rPr>
          <w:rFonts w:cs="Times New Roman"/>
          <w:color w:val="000000"/>
          <w:lang w:val="en-US"/>
        </w:rPr>
      </w:pPr>
    </w:p>
    <w:p w14:paraId="5D77087B" w14:textId="77777777" w:rsidR="006F5EAA" w:rsidRDefault="006F5EAA" w:rsidP="006F5EAA">
      <w:pPr>
        <w:rPr>
          <w:rFonts w:asciiTheme="majorHAnsi" w:eastAsia="Times New Roman" w:hAnsiTheme="majorHAnsi" w:cs="Times New Roman"/>
          <w:i/>
          <w:iCs/>
          <w:color w:val="000000"/>
          <w:lang w:eastAsia="en-GB"/>
        </w:rPr>
      </w:pPr>
      <w:r w:rsidRPr="00613584">
        <w:rPr>
          <w:rFonts w:asciiTheme="majorHAnsi" w:eastAsia="Times New Roman" w:hAnsiTheme="majorHAnsi" w:cs="Times New Roman"/>
          <w:i/>
          <w:iCs/>
          <w:color w:val="000000"/>
          <w:lang w:eastAsia="en-GB"/>
        </w:rPr>
        <w:t xml:space="preserve">A generous person will be </w:t>
      </w:r>
      <w:proofErr w:type="gramStart"/>
      <w:r w:rsidRPr="00613584">
        <w:rPr>
          <w:rFonts w:asciiTheme="majorHAnsi" w:eastAsia="Times New Roman" w:hAnsiTheme="majorHAnsi" w:cs="Times New Roman"/>
          <w:i/>
          <w:iCs/>
          <w:color w:val="000000"/>
          <w:lang w:eastAsia="en-GB"/>
        </w:rPr>
        <w:t>enriched</w:t>
      </w:r>
      <w:r>
        <w:rPr>
          <w:rFonts w:asciiTheme="majorHAnsi" w:eastAsia="Times New Roman" w:hAnsiTheme="majorHAnsi" w:cs="Times New Roman"/>
          <w:i/>
          <w:iCs/>
          <w:color w:val="000000"/>
          <w:lang w:eastAsia="en-GB"/>
        </w:rPr>
        <w:t>,</w:t>
      </w:r>
      <w:r w:rsidRPr="00613584">
        <w:rPr>
          <w:rFonts w:asciiTheme="majorHAnsi" w:eastAsia="Times New Roman" w:hAnsiTheme="majorHAnsi" w:cs="Courier New"/>
          <w:i/>
          <w:iCs/>
          <w:color w:val="000000"/>
          <w:sz w:val="10"/>
          <w:szCs w:val="10"/>
          <w:lang w:eastAsia="en-GB"/>
        </w:rPr>
        <w:t>   </w:t>
      </w:r>
      <w:proofErr w:type="gramEnd"/>
      <w:r w:rsidRPr="00613584">
        <w:rPr>
          <w:rFonts w:asciiTheme="majorHAnsi" w:eastAsia="Times New Roman" w:hAnsiTheme="majorHAnsi" w:cs="Courier New"/>
          <w:i/>
          <w:iCs/>
          <w:color w:val="000000"/>
          <w:sz w:val="10"/>
          <w:szCs w:val="10"/>
          <w:lang w:eastAsia="en-GB"/>
        </w:rPr>
        <w:t> </w:t>
      </w:r>
      <w:r w:rsidRPr="00613584">
        <w:rPr>
          <w:rFonts w:asciiTheme="majorHAnsi" w:eastAsia="Times New Roman" w:hAnsiTheme="majorHAnsi" w:cs="Times New Roman"/>
          <w:i/>
          <w:iCs/>
          <w:color w:val="000000"/>
          <w:lang w:eastAsia="en-GB"/>
        </w:rPr>
        <w:t>and one who gives water will get water.</w:t>
      </w:r>
      <w:r w:rsidRPr="0026417E">
        <w:rPr>
          <w:rFonts w:asciiTheme="majorHAnsi" w:eastAsia="Times New Roman" w:hAnsiTheme="majorHAnsi" w:cs="Times New Roman"/>
          <w:i/>
          <w:iCs/>
          <w:color w:val="000000"/>
          <w:lang w:eastAsia="en-GB"/>
        </w:rPr>
        <w:t xml:space="preserve"> Proverbs 11:25</w:t>
      </w:r>
    </w:p>
    <w:p w14:paraId="222C7EDA" w14:textId="77777777" w:rsidR="00187FB3" w:rsidRPr="00187FB3" w:rsidRDefault="00187FB3" w:rsidP="00187FB3">
      <w:pPr>
        <w:rPr>
          <w:rFonts w:ascii="Helvetica Neue" w:eastAsia="Times New Roman" w:hAnsi="Helvetica Neue" w:cs="Times New Roman"/>
          <w:color w:val="000000"/>
          <w:sz w:val="21"/>
          <w:szCs w:val="21"/>
          <w:lang w:eastAsia="en-US"/>
        </w:rPr>
      </w:pPr>
    </w:p>
    <w:p w14:paraId="502B6862" w14:textId="411BA5D5" w:rsidR="0008720C" w:rsidRPr="00E846C5" w:rsidRDefault="00E846C5" w:rsidP="008A150C">
      <w:pPr>
        <w:widowControl w:val="0"/>
        <w:autoSpaceDE w:val="0"/>
        <w:autoSpaceDN w:val="0"/>
        <w:adjustRightInd w:val="0"/>
        <w:spacing w:after="240"/>
        <w:rPr>
          <w:rFonts w:cs="Times Roman"/>
          <w:color w:val="000000"/>
          <w:lang w:val="en-US"/>
        </w:rPr>
      </w:pPr>
      <w:r>
        <w:rPr>
          <w:rFonts w:cs="Times New Roman"/>
          <w:color w:val="000000"/>
          <w:lang w:val="en-US"/>
        </w:rPr>
        <w:t xml:space="preserve">In Iraq, where there are no official care or support systems, Mothers’ Union </w:t>
      </w:r>
      <w:r w:rsidRPr="00E846C5">
        <w:t xml:space="preserve">members </w:t>
      </w:r>
      <w:r>
        <w:t xml:space="preserve">choose of their own free will and with Christian love, </w:t>
      </w:r>
      <w:r w:rsidR="009906F3">
        <w:t xml:space="preserve">to </w:t>
      </w:r>
      <w:r>
        <w:t>volunteer their practical outreach work.  In Jesus’ name, we thank them.</w:t>
      </w:r>
    </w:p>
    <w:p w14:paraId="7C579553" w14:textId="77777777" w:rsidR="00E846C5" w:rsidRDefault="00E846C5" w:rsidP="0008720C">
      <w:pPr>
        <w:widowControl w:val="0"/>
        <w:autoSpaceDE w:val="0"/>
        <w:autoSpaceDN w:val="0"/>
        <w:adjustRightInd w:val="0"/>
        <w:rPr>
          <w:rFonts w:ascii="Copperplate Gothic Light" w:hAnsi="Copperplate Gothic Light"/>
        </w:rPr>
      </w:pPr>
    </w:p>
    <w:p w14:paraId="2C5053D7" w14:textId="728E4AE6" w:rsidR="0008720C" w:rsidRDefault="00E846C5" w:rsidP="0008720C">
      <w:pPr>
        <w:widowControl w:val="0"/>
        <w:autoSpaceDE w:val="0"/>
        <w:autoSpaceDN w:val="0"/>
        <w:adjustRightInd w:val="0"/>
        <w:rPr>
          <w:rFonts w:ascii="Times Roman" w:hAnsi="Times Roman" w:cs="Times Roman"/>
          <w:color w:val="000000"/>
          <w:sz w:val="32"/>
          <w:szCs w:val="32"/>
          <w:lang w:val="en-US"/>
        </w:rPr>
      </w:pPr>
      <w:r>
        <w:rPr>
          <w:rFonts w:ascii="Copperplate Gothic Light" w:hAnsi="Copperplate Gothic Light"/>
        </w:rPr>
        <w:t xml:space="preserve"> </w:t>
      </w:r>
      <w:r w:rsidR="0008720C">
        <w:rPr>
          <w:noProof/>
          <w:lang w:val="en-US" w:eastAsia="en-US"/>
        </w:rPr>
        <w:drawing>
          <wp:inline distT="0" distB="0" distL="0" distR="0" wp14:anchorId="4752F079" wp14:editId="53E01C83">
            <wp:extent cx="851535" cy="879475"/>
            <wp:effectExtent l="0" t="0" r="12065" b="9525"/>
            <wp:docPr id="21" name="Picture 21"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3288" cy="881285"/>
                    </a:xfrm>
                    <a:prstGeom prst="rect">
                      <a:avLst/>
                    </a:prstGeom>
                    <a:noFill/>
                    <a:ln>
                      <a:noFill/>
                    </a:ln>
                  </pic:spPr>
                </pic:pic>
              </a:graphicData>
            </a:graphic>
          </wp:inline>
        </w:drawing>
      </w:r>
      <w:r w:rsidR="0008720C" w:rsidRPr="00A00452">
        <w:rPr>
          <w:rFonts w:ascii="Copperplate Gothic Light" w:hAnsi="Copperplate Gothic Light"/>
        </w:rPr>
        <w:t>Thought for the Week from M</w:t>
      </w:r>
      <w:r w:rsidR="0008720C">
        <w:rPr>
          <w:rFonts w:ascii="Copperplate Gothic Light" w:hAnsi="Copperplate Gothic Light"/>
        </w:rPr>
        <w:t xml:space="preserve">others union </w:t>
      </w:r>
      <w:proofErr w:type="spellStart"/>
      <w:r w:rsidR="0008720C">
        <w:rPr>
          <w:rFonts w:ascii="Copperplate Gothic Light" w:hAnsi="Copperplate Gothic Light"/>
        </w:rPr>
        <w:t>australia</w:t>
      </w:r>
      <w:proofErr w:type="spellEnd"/>
    </w:p>
    <w:p w14:paraId="20AD2996" w14:textId="58688DE4" w:rsidR="0008720C" w:rsidRPr="00A115E8" w:rsidRDefault="006F44A4" w:rsidP="0008720C">
      <w:pPr>
        <w:widowControl w:val="0"/>
        <w:autoSpaceDE w:val="0"/>
        <w:autoSpaceDN w:val="0"/>
        <w:adjustRightInd w:val="0"/>
        <w:rPr>
          <w:rFonts w:ascii="Times Roman" w:hAnsi="Times Roman" w:cs="Times Roman"/>
          <w:color w:val="000000"/>
          <w:sz w:val="32"/>
          <w:szCs w:val="32"/>
          <w:lang w:val="en-US"/>
        </w:rPr>
      </w:pPr>
      <w:r>
        <w:rPr>
          <w:rFonts w:ascii="Copperplate Gothic Light" w:hAnsi="Copperplate Gothic Light"/>
        </w:rPr>
        <w:t>Sunday 1</w:t>
      </w:r>
      <w:r w:rsidR="00795CB3">
        <w:rPr>
          <w:rFonts w:ascii="Copperplate Gothic Light" w:hAnsi="Copperplate Gothic Light"/>
        </w:rPr>
        <w:t>4</w:t>
      </w:r>
      <w:r w:rsidR="0008720C" w:rsidRPr="00A115E8">
        <w:rPr>
          <w:rFonts w:ascii="Copperplate Gothic Light" w:hAnsi="Copperplate Gothic Light"/>
        </w:rPr>
        <w:t xml:space="preserve"> </w:t>
      </w:r>
      <w:r w:rsidR="00793D43">
        <w:rPr>
          <w:rFonts w:ascii="Copperplate Gothic Light" w:hAnsi="Copperplate Gothic Light"/>
        </w:rPr>
        <w:t>JUNE</w:t>
      </w:r>
      <w:r w:rsidR="0008720C" w:rsidRPr="00A115E8">
        <w:rPr>
          <w:rFonts w:ascii="Copperplate Gothic Light" w:hAnsi="Copperplate Gothic Light"/>
        </w:rPr>
        <w:t xml:space="preserve"> 20</w:t>
      </w:r>
      <w:r w:rsidR="00795CB3">
        <w:rPr>
          <w:rFonts w:ascii="Copperplate Gothic Light" w:hAnsi="Copperplate Gothic Light"/>
        </w:rPr>
        <w:t>20</w:t>
      </w:r>
    </w:p>
    <w:p w14:paraId="2E212819" w14:textId="77777777" w:rsidR="0008720C" w:rsidRDefault="0008720C" w:rsidP="0008720C">
      <w:pPr>
        <w:rPr>
          <w:rFonts w:ascii="Copperplate Gothic Light" w:hAnsi="Copperplate Gothic Light"/>
        </w:rPr>
      </w:pPr>
    </w:p>
    <w:p w14:paraId="71662EC2" w14:textId="5E101852" w:rsidR="0008720C" w:rsidRDefault="00795CB3" w:rsidP="002726BD">
      <w:pPr>
        <w:rPr>
          <w:rFonts w:ascii="Herculanum" w:hAnsi="Herculanum"/>
        </w:rPr>
      </w:pPr>
      <w:r>
        <w:rPr>
          <w:rFonts w:ascii="Herculanum" w:hAnsi="Herculanum"/>
        </w:rPr>
        <w:t>Welcoming the stranger</w:t>
      </w:r>
    </w:p>
    <w:p w14:paraId="169C94AB" w14:textId="77777777" w:rsidR="008A150C" w:rsidRPr="002726BD" w:rsidRDefault="008A150C" w:rsidP="002726BD">
      <w:pPr>
        <w:rPr>
          <w:rFonts w:ascii="Herculanum" w:hAnsi="Herculanum"/>
        </w:rPr>
      </w:pPr>
    </w:p>
    <w:p w14:paraId="59199809" w14:textId="235D8CFA" w:rsidR="005E5B23" w:rsidRDefault="00106142" w:rsidP="005E5B23">
      <w:pPr>
        <w:widowControl w:val="0"/>
        <w:autoSpaceDE w:val="0"/>
        <w:autoSpaceDN w:val="0"/>
        <w:adjustRightInd w:val="0"/>
        <w:spacing w:after="240"/>
        <w:rPr>
          <w:rFonts w:cs="Times New Roman"/>
          <w:color w:val="000000"/>
          <w:lang w:val="en-US"/>
        </w:rPr>
      </w:pPr>
      <w:r>
        <w:rPr>
          <w:rFonts w:cs="Times New Roman"/>
          <w:color w:val="000000"/>
          <w:lang w:val="en-US"/>
        </w:rPr>
        <w:t xml:space="preserve">This precept is one of the backbones of Jewish Law. Translated variously as </w:t>
      </w:r>
      <w:r>
        <w:rPr>
          <w:rFonts w:cs="Times New Roman"/>
          <w:i/>
          <w:iCs/>
          <w:color w:val="000000"/>
          <w:lang w:val="en-US"/>
        </w:rPr>
        <w:t>sojourner</w:t>
      </w:r>
      <w:r w:rsidR="0053569D">
        <w:rPr>
          <w:rFonts w:cs="Times New Roman"/>
          <w:i/>
          <w:iCs/>
          <w:color w:val="000000"/>
          <w:lang w:val="en-US"/>
        </w:rPr>
        <w:t>, alien, stranger</w:t>
      </w:r>
      <w:r w:rsidR="009906F3">
        <w:rPr>
          <w:rFonts w:cs="Times New Roman"/>
          <w:i/>
          <w:iCs/>
          <w:color w:val="000000"/>
          <w:lang w:val="en-US"/>
        </w:rPr>
        <w:t xml:space="preserve">: </w:t>
      </w:r>
      <w:proofErr w:type="spellStart"/>
      <w:r w:rsidR="0053569D">
        <w:rPr>
          <w:rFonts w:cs="Times New Roman"/>
          <w:i/>
          <w:iCs/>
          <w:color w:val="000000"/>
          <w:lang w:val="en-US"/>
        </w:rPr>
        <w:t>Deut</w:t>
      </w:r>
      <w:proofErr w:type="spellEnd"/>
      <w:r w:rsidR="0053569D">
        <w:rPr>
          <w:rFonts w:cs="Times New Roman"/>
          <w:i/>
          <w:iCs/>
          <w:color w:val="000000"/>
          <w:lang w:val="en-US"/>
        </w:rPr>
        <w:t xml:space="preserve"> 10:18-19,</w:t>
      </w:r>
      <w:r w:rsidR="009906F3">
        <w:rPr>
          <w:rFonts w:cs="Times New Roman"/>
          <w:i/>
          <w:iCs/>
          <w:color w:val="000000"/>
          <w:lang w:val="en-US"/>
        </w:rPr>
        <w:t>’</w:t>
      </w:r>
      <w:r w:rsidR="0053569D">
        <w:rPr>
          <w:rFonts w:cs="Times New Roman"/>
          <w:i/>
          <w:iCs/>
          <w:color w:val="000000"/>
          <w:lang w:val="en-US"/>
        </w:rPr>
        <w:t xml:space="preserve"> </w:t>
      </w:r>
      <w:r w:rsidR="0053569D">
        <w:rPr>
          <w:rFonts w:cs="Times New Roman"/>
          <w:color w:val="000000"/>
          <w:lang w:val="en-US"/>
        </w:rPr>
        <w:t>You shall love the stranger</w:t>
      </w:r>
      <w:r w:rsidR="009906F3">
        <w:rPr>
          <w:rFonts w:cs="Times New Roman"/>
          <w:color w:val="000000"/>
          <w:lang w:val="en-US"/>
        </w:rPr>
        <w:t>’</w:t>
      </w:r>
      <w:r w:rsidR="0053569D">
        <w:rPr>
          <w:rFonts w:cs="Times New Roman"/>
          <w:color w:val="000000"/>
          <w:lang w:val="en-US"/>
        </w:rPr>
        <w:t>. The books of the Law</w:t>
      </w:r>
      <w:r w:rsidR="009906F3">
        <w:rPr>
          <w:rFonts w:cs="Times New Roman"/>
          <w:color w:val="000000"/>
          <w:lang w:val="en-US"/>
        </w:rPr>
        <w:t xml:space="preserve"> (Leviticus, Numbers, Deuteronomy) </w:t>
      </w:r>
      <w:r w:rsidR="0053569D">
        <w:rPr>
          <w:rFonts w:cs="Times New Roman"/>
          <w:color w:val="000000"/>
          <w:lang w:val="en-US"/>
        </w:rPr>
        <w:t xml:space="preserve">remind the people of Israel again and again and again, Remember, you were once refugees. </w:t>
      </w:r>
      <w:r w:rsidR="009906F3">
        <w:rPr>
          <w:rFonts w:cs="Times New Roman"/>
          <w:color w:val="000000"/>
          <w:lang w:val="en-US"/>
        </w:rPr>
        <w:t>But i</w:t>
      </w:r>
      <w:r w:rsidR="0053569D">
        <w:rPr>
          <w:rFonts w:cs="Times New Roman"/>
          <w:color w:val="000000"/>
          <w:lang w:val="en-US"/>
        </w:rPr>
        <w:t xml:space="preserve">n the days of our Lord those who were </w:t>
      </w:r>
      <w:r w:rsidR="005E5B23">
        <w:rPr>
          <w:rFonts w:cs="Times New Roman"/>
          <w:color w:val="000000"/>
          <w:lang w:val="en-US"/>
        </w:rPr>
        <w:t>‘</w:t>
      </w:r>
      <w:r w:rsidR="0053569D">
        <w:rPr>
          <w:rFonts w:cs="Times New Roman"/>
          <w:color w:val="000000"/>
          <w:lang w:val="en-US"/>
        </w:rPr>
        <w:t>strange</w:t>
      </w:r>
      <w:r w:rsidR="005E5B23">
        <w:rPr>
          <w:rFonts w:cs="Times New Roman"/>
          <w:color w:val="000000"/>
          <w:lang w:val="en-US"/>
        </w:rPr>
        <w:t>’</w:t>
      </w:r>
      <w:r w:rsidR="009906F3">
        <w:rPr>
          <w:rFonts w:cs="Times New Roman"/>
          <w:color w:val="000000"/>
          <w:lang w:val="en-US"/>
        </w:rPr>
        <w:t>,</w:t>
      </w:r>
      <w:r w:rsidR="0053569D">
        <w:rPr>
          <w:rFonts w:cs="Times New Roman"/>
          <w:color w:val="000000"/>
          <w:lang w:val="en-US"/>
        </w:rPr>
        <w:t xml:space="preserve"> in creed, race</w:t>
      </w:r>
      <w:r w:rsidR="005E5B23">
        <w:rPr>
          <w:rFonts w:cs="Times New Roman"/>
          <w:color w:val="000000"/>
          <w:lang w:val="en-US"/>
        </w:rPr>
        <w:t xml:space="preserve"> and lifestyle</w:t>
      </w:r>
      <w:r w:rsidR="009906F3">
        <w:rPr>
          <w:rFonts w:cs="Times New Roman"/>
          <w:color w:val="000000"/>
          <w:lang w:val="en-US"/>
        </w:rPr>
        <w:t>,</w:t>
      </w:r>
      <w:r w:rsidR="005E5B23">
        <w:rPr>
          <w:rFonts w:cs="Times New Roman"/>
          <w:color w:val="000000"/>
          <w:lang w:val="en-US"/>
        </w:rPr>
        <w:t xml:space="preserve"> were not welcome. Our Lord went to the gallows for befriending them, loving and forgiving them, himself deserted a stranger to his friends. </w:t>
      </w:r>
      <w:r w:rsidR="009906F3">
        <w:rPr>
          <w:rFonts w:cs="Times New Roman"/>
          <w:color w:val="000000"/>
          <w:lang w:val="en-US"/>
        </w:rPr>
        <w:t xml:space="preserve">St Peter said, </w:t>
      </w:r>
      <w:r w:rsidR="005E5B23">
        <w:rPr>
          <w:rFonts w:cs="Times New Roman"/>
          <w:color w:val="000000"/>
          <w:lang w:val="en-US"/>
        </w:rPr>
        <w:t>‘I do not know him’.</w:t>
      </w:r>
    </w:p>
    <w:p w14:paraId="1A56EEAC" w14:textId="39BE6AF2" w:rsidR="006F5EAA" w:rsidRPr="005E5B23" w:rsidRDefault="006F5EAA" w:rsidP="005E5B23">
      <w:pPr>
        <w:widowControl w:val="0"/>
        <w:autoSpaceDE w:val="0"/>
        <w:autoSpaceDN w:val="0"/>
        <w:adjustRightInd w:val="0"/>
        <w:spacing w:after="240"/>
        <w:rPr>
          <w:rFonts w:cs="Times New Roman"/>
          <w:color w:val="000000"/>
          <w:lang w:val="en-US"/>
        </w:rPr>
      </w:pPr>
      <w:r w:rsidRPr="006F5EAA">
        <w:rPr>
          <w:rFonts w:asciiTheme="majorHAnsi" w:eastAsia="Times New Roman" w:hAnsiTheme="majorHAnsi" w:cs="Times New Roman"/>
          <w:i/>
          <w:iCs/>
          <w:color w:val="000000"/>
          <w:shd w:val="clear" w:color="auto" w:fill="FFFFFF"/>
          <w:lang w:eastAsia="en-GB"/>
        </w:rPr>
        <w:t>Do not neglect to show hospitality to strangers, for by doing that some have entertained angels without knowing it. Hebrews 13:2</w:t>
      </w:r>
    </w:p>
    <w:p w14:paraId="2DC98678" w14:textId="39B3D3E7" w:rsidR="005E5B23" w:rsidRPr="00F729E8" w:rsidRDefault="005E5B23" w:rsidP="008A150C">
      <w:pPr>
        <w:widowControl w:val="0"/>
        <w:autoSpaceDE w:val="0"/>
        <w:autoSpaceDN w:val="0"/>
        <w:adjustRightInd w:val="0"/>
        <w:spacing w:after="240"/>
        <w:rPr>
          <w:rFonts w:asciiTheme="majorHAnsi" w:hAnsiTheme="majorHAnsi" w:cs="Times New Roman"/>
          <w:color w:val="000000"/>
          <w:lang w:val="en-US"/>
        </w:rPr>
      </w:pPr>
      <w:r w:rsidRPr="00F729E8">
        <w:rPr>
          <w:rFonts w:asciiTheme="majorHAnsi" w:eastAsia="Times New Roman" w:hAnsiTheme="majorHAnsi" w:cs="Times New Roman"/>
          <w:color w:val="000000"/>
          <w:kern w:val="36"/>
          <w:lang w:eastAsia="en-US"/>
        </w:rPr>
        <w:t xml:space="preserve">After a MULOA workshop in Uganda, </w:t>
      </w:r>
      <w:r w:rsidRPr="00F729E8">
        <w:rPr>
          <w:rFonts w:asciiTheme="majorHAnsi" w:hAnsiTheme="majorHAnsi" w:cs="Times New Roman"/>
          <w:color w:val="000000"/>
          <w:lang w:val="en-US"/>
        </w:rPr>
        <w:t>m</w:t>
      </w:r>
      <w:r w:rsidR="00306E28" w:rsidRPr="00F729E8">
        <w:rPr>
          <w:rFonts w:asciiTheme="majorHAnsi" w:hAnsiTheme="majorHAnsi" w:cs="Times New Roman"/>
          <w:color w:val="000000"/>
          <w:lang w:val="en-US"/>
        </w:rPr>
        <w:t>embers</w:t>
      </w:r>
      <w:r w:rsidRPr="00F729E8">
        <w:rPr>
          <w:rFonts w:asciiTheme="majorHAnsi" w:hAnsiTheme="majorHAnsi" w:cs="Times New Roman"/>
          <w:color w:val="000000"/>
          <w:lang w:val="en-US"/>
        </w:rPr>
        <w:t xml:space="preserve"> travelled to refugee camps to visit family members</w:t>
      </w:r>
      <w:r w:rsidR="00306E28" w:rsidRPr="00F729E8">
        <w:rPr>
          <w:rFonts w:asciiTheme="majorHAnsi" w:hAnsiTheme="majorHAnsi" w:cs="Times New Roman"/>
          <w:color w:val="000000"/>
          <w:lang w:val="en-US"/>
        </w:rPr>
        <w:t xml:space="preserve"> </w:t>
      </w:r>
      <w:r w:rsidRPr="00F729E8">
        <w:rPr>
          <w:rFonts w:asciiTheme="majorHAnsi" w:hAnsiTheme="majorHAnsi" w:cs="Times New Roman"/>
          <w:color w:val="000000"/>
          <w:lang w:val="en-US"/>
        </w:rPr>
        <w:lastRenderedPageBreak/>
        <w:t>from whom they had been separated</w:t>
      </w:r>
      <w:r w:rsidR="009906F3" w:rsidRPr="00F729E8">
        <w:rPr>
          <w:rFonts w:asciiTheme="majorHAnsi" w:hAnsiTheme="majorHAnsi" w:cs="Times New Roman"/>
          <w:color w:val="000000"/>
          <w:lang w:val="en-US"/>
        </w:rPr>
        <w:t>,</w:t>
      </w:r>
      <w:r w:rsidRPr="00F729E8">
        <w:rPr>
          <w:rFonts w:asciiTheme="majorHAnsi" w:hAnsiTheme="majorHAnsi" w:cs="Times New Roman"/>
          <w:color w:val="000000"/>
          <w:lang w:val="en-US"/>
        </w:rPr>
        <w:t xml:space="preserve"> in some cases for years.  </w:t>
      </w:r>
      <w:r w:rsidR="009906F3" w:rsidRPr="00F729E8">
        <w:rPr>
          <w:rFonts w:asciiTheme="majorHAnsi" w:hAnsiTheme="majorHAnsi" w:cs="Times New Roman"/>
          <w:color w:val="000000"/>
          <w:lang w:val="en-US"/>
        </w:rPr>
        <w:t xml:space="preserve">The sojourners were visited in Christ’s name and blessed. The visitors followed Christ’s teaching - when you visited them in my name you visited Me.  This </w:t>
      </w:r>
      <w:r w:rsidRPr="00F729E8">
        <w:rPr>
          <w:rFonts w:asciiTheme="majorHAnsi" w:hAnsiTheme="majorHAnsi" w:cs="Times New Roman"/>
          <w:color w:val="000000"/>
          <w:lang w:val="en-US"/>
        </w:rPr>
        <w:t xml:space="preserve">worldwide tragedy </w:t>
      </w:r>
      <w:r w:rsidR="009906F3" w:rsidRPr="00F729E8">
        <w:rPr>
          <w:rFonts w:asciiTheme="majorHAnsi" w:hAnsiTheme="majorHAnsi" w:cs="Times New Roman"/>
          <w:color w:val="000000"/>
          <w:lang w:val="en-US"/>
        </w:rPr>
        <w:t xml:space="preserve">is distant </w:t>
      </w:r>
      <w:r w:rsidRPr="00F729E8">
        <w:rPr>
          <w:rFonts w:asciiTheme="majorHAnsi" w:hAnsiTheme="majorHAnsi" w:cs="Times New Roman"/>
          <w:color w:val="000000"/>
          <w:lang w:val="en-US"/>
        </w:rPr>
        <w:t xml:space="preserve">for </w:t>
      </w:r>
      <w:r w:rsidR="009906F3" w:rsidRPr="00F729E8">
        <w:rPr>
          <w:rFonts w:asciiTheme="majorHAnsi" w:hAnsiTheme="majorHAnsi" w:cs="Times New Roman"/>
          <w:color w:val="000000"/>
          <w:lang w:val="en-US"/>
        </w:rPr>
        <w:t>many</w:t>
      </w:r>
      <w:r w:rsidRPr="00F729E8">
        <w:rPr>
          <w:rFonts w:asciiTheme="majorHAnsi" w:hAnsiTheme="majorHAnsi" w:cs="Times New Roman"/>
          <w:color w:val="000000"/>
          <w:lang w:val="en-US"/>
        </w:rPr>
        <w:t xml:space="preserve"> of us</w:t>
      </w:r>
      <w:r w:rsidR="009906F3" w:rsidRPr="00F729E8">
        <w:rPr>
          <w:rFonts w:asciiTheme="majorHAnsi" w:hAnsiTheme="majorHAnsi" w:cs="Times New Roman"/>
          <w:color w:val="000000"/>
          <w:lang w:val="en-US"/>
        </w:rPr>
        <w:t>.</w:t>
      </w:r>
    </w:p>
    <w:p w14:paraId="78BAC1AC" w14:textId="77777777" w:rsidR="0008720C" w:rsidRDefault="0008720C" w:rsidP="0008720C">
      <w:pPr>
        <w:widowControl w:val="0"/>
        <w:autoSpaceDE w:val="0"/>
        <w:autoSpaceDN w:val="0"/>
        <w:adjustRightInd w:val="0"/>
        <w:rPr>
          <w:rFonts w:ascii="Copperplate Gothic Light" w:hAnsi="Copperplate Gothic Light"/>
        </w:rPr>
      </w:pPr>
      <w:r>
        <w:rPr>
          <w:noProof/>
          <w:lang w:val="en-US" w:eastAsia="en-US"/>
        </w:rPr>
        <w:drawing>
          <wp:inline distT="0" distB="0" distL="0" distR="0" wp14:anchorId="57B29D2A" wp14:editId="7A442A59">
            <wp:extent cx="851535" cy="879475"/>
            <wp:effectExtent l="0" t="0" r="12065" b="9525"/>
            <wp:docPr id="22" name="Picture 22"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3288" cy="881285"/>
                    </a:xfrm>
                    <a:prstGeom prst="rect">
                      <a:avLst/>
                    </a:prstGeom>
                    <a:noFill/>
                    <a:ln>
                      <a:noFill/>
                    </a:ln>
                  </pic:spPr>
                </pic:pic>
              </a:graphicData>
            </a:graphic>
          </wp:inline>
        </w:drawing>
      </w:r>
      <w:r w:rsidRPr="00A00452">
        <w:rPr>
          <w:rFonts w:ascii="Copperplate Gothic Light" w:hAnsi="Copperplate Gothic Light"/>
        </w:rPr>
        <w:t>Thought for the Week from M</w:t>
      </w:r>
      <w:r>
        <w:rPr>
          <w:rFonts w:ascii="Copperplate Gothic Light" w:hAnsi="Copperplate Gothic Light"/>
        </w:rPr>
        <w:t>others union Australia</w:t>
      </w:r>
    </w:p>
    <w:p w14:paraId="2FA4D8C0" w14:textId="5910E6D3" w:rsidR="0008720C" w:rsidRDefault="007815DB" w:rsidP="0008720C">
      <w:pPr>
        <w:widowControl w:val="0"/>
        <w:autoSpaceDE w:val="0"/>
        <w:autoSpaceDN w:val="0"/>
        <w:adjustRightInd w:val="0"/>
        <w:rPr>
          <w:rFonts w:ascii="Copperplate Gothic Light" w:hAnsi="Copperplate Gothic Light"/>
        </w:rPr>
      </w:pPr>
      <w:r>
        <w:rPr>
          <w:rFonts w:ascii="Copperplate Gothic Light" w:hAnsi="Copperplate Gothic Light"/>
        </w:rPr>
        <w:t>Sunday 2</w:t>
      </w:r>
      <w:r w:rsidR="00795CB3">
        <w:rPr>
          <w:rFonts w:ascii="Copperplate Gothic Light" w:hAnsi="Copperplate Gothic Light"/>
        </w:rPr>
        <w:t>1</w:t>
      </w:r>
      <w:r w:rsidR="0008720C">
        <w:rPr>
          <w:rFonts w:ascii="Copperplate Gothic Light" w:hAnsi="Copperplate Gothic Light"/>
        </w:rPr>
        <w:t xml:space="preserve"> </w:t>
      </w:r>
      <w:r w:rsidR="005B25FB">
        <w:rPr>
          <w:rFonts w:ascii="Copperplate Gothic Light" w:hAnsi="Copperplate Gothic Light"/>
        </w:rPr>
        <w:t>JUNE</w:t>
      </w:r>
      <w:r w:rsidR="00EC4D2C">
        <w:rPr>
          <w:rFonts w:ascii="Copperplate Gothic Light" w:hAnsi="Copperplate Gothic Light"/>
        </w:rPr>
        <w:t xml:space="preserve"> 20</w:t>
      </w:r>
      <w:r w:rsidR="00795CB3">
        <w:rPr>
          <w:rFonts w:ascii="Copperplate Gothic Light" w:hAnsi="Copperplate Gothic Light"/>
        </w:rPr>
        <w:t>20</w:t>
      </w:r>
    </w:p>
    <w:p w14:paraId="621BFB90" w14:textId="77777777" w:rsidR="0008720C" w:rsidRPr="00D71E47" w:rsidRDefault="0008720C" w:rsidP="0008720C">
      <w:pPr>
        <w:pStyle w:val="ListParagraph"/>
        <w:numPr>
          <w:ilvl w:val="0"/>
          <w:numId w:val="1"/>
        </w:numPr>
        <w:rPr>
          <w:rFonts w:ascii="Copperplate Gothic Light" w:hAnsi="Copperplate Gothic Light"/>
        </w:rPr>
      </w:pPr>
    </w:p>
    <w:p w14:paraId="0D17DA54" w14:textId="079D5D69" w:rsidR="0008720C" w:rsidRDefault="00795CB3" w:rsidP="00795CB3">
      <w:pPr>
        <w:rPr>
          <w:rFonts w:ascii="Herculanum" w:hAnsi="Herculanum"/>
        </w:rPr>
      </w:pPr>
      <w:r>
        <w:rPr>
          <w:rFonts w:ascii="Herculanum" w:hAnsi="Herculanum"/>
        </w:rPr>
        <w:t>Parenting</w:t>
      </w:r>
    </w:p>
    <w:p w14:paraId="3B15328D" w14:textId="374127E9" w:rsidR="008F210C" w:rsidRDefault="008F210C" w:rsidP="00795CB3">
      <w:pPr>
        <w:rPr>
          <w:rFonts w:ascii="Herculanum" w:hAnsi="Herculanum"/>
        </w:rPr>
      </w:pPr>
    </w:p>
    <w:p w14:paraId="59A4E392" w14:textId="5BF0F343" w:rsidR="008F210C" w:rsidRDefault="008F210C" w:rsidP="00795CB3">
      <w:pPr>
        <w:rPr>
          <w:rFonts w:ascii="Herculanum" w:hAnsi="Herculanum"/>
        </w:rPr>
      </w:pPr>
    </w:p>
    <w:p w14:paraId="22EFE973" w14:textId="7583F890" w:rsidR="008F210C" w:rsidRDefault="00893378" w:rsidP="008A150C">
      <w:pPr>
        <w:widowControl w:val="0"/>
        <w:autoSpaceDE w:val="0"/>
        <w:autoSpaceDN w:val="0"/>
        <w:adjustRightInd w:val="0"/>
        <w:spacing w:after="240"/>
        <w:rPr>
          <w:rFonts w:cs="Times New Roman"/>
          <w:color w:val="000000"/>
          <w:lang w:val="en-US"/>
        </w:rPr>
      </w:pPr>
      <w:r w:rsidRPr="00F729E8">
        <w:rPr>
          <w:rFonts w:asciiTheme="majorHAnsi" w:hAnsiTheme="majorHAnsi" w:cs="Times New Roman"/>
          <w:color w:val="000000"/>
          <w:lang w:val="en-US"/>
        </w:rPr>
        <w:t>Wh</w:t>
      </w:r>
      <w:r w:rsidR="008F210C" w:rsidRPr="00F729E8">
        <w:rPr>
          <w:rFonts w:asciiTheme="majorHAnsi" w:hAnsiTheme="majorHAnsi" w:cs="Times New Roman"/>
          <w:color w:val="000000"/>
          <w:lang w:val="en-US"/>
        </w:rPr>
        <w:t>at a hot potato this topic is! Perhaps it is helpful (?) to remember the first children were rivals and it all ended badly. And the murderer ended up being the father of the Hebrew nation! Not the narrative a young couple wants to hear with their precious darlings in tow. But surely the lesson here is that human beings are flawed and not everything will be rosy wherever we live and however advantaged we may be.  But parents can be informed and more importantly learn the Christian art of touch and love and forgiveness and tolerance</w:t>
      </w:r>
      <w:r w:rsidR="009906F3" w:rsidRPr="00F729E8">
        <w:rPr>
          <w:rFonts w:asciiTheme="majorHAnsi" w:hAnsiTheme="majorHAnsi" w:cs="Times New Roman"/>
          <w:color w:val="000000"/>
          <w:lang w:val="en-US"/>
        </w:rPr>
        <w:t>,</w:t>
      </w:r>
      <w:r w:rsidR="008F210C" w:rsidRPr="00F729E8">
        <w:rPr>
          <w:rFonts w:asciiTheme="majorHAnsi" w:hAnsiTheme="majorHAnsi" w:cs="Times New Roman"/>
          <w:color w:val="000000"/>
          <w:lang w:val="en-US"/>
        </w:rPr>
        <w:t xml:space="preserve"> for Jesus </w:t>
      </w:r>
      <w:r w:rsidR="009906F3" w:rsidRPr="00F729E8">
        <w:rPr>
          <w:rFonts w:asciiTheme="majorHAnsi" w:hAnsiTheme="majorHAnsi" w:cs="Times New Roman"/>
          <w:color w:val="000000"/>
          <w:lang w:val="en-US"/>
        </w:rPr>
        <w:t xml:space="preserve">is </w:t>
      </w:r>
      <w:r w:rsidR="008F210C" w:rsidRPr="00F729E8">
        <w:rPr>
          <w:rFonts w:asciiTheme="majorHAnsi" w:hAnsiTheme="majorHAnsi" w:cs="Times New Roman"/>
          <w:color w:val="000000"/>
          <w:lang w:val="en-US"/>
        </w:rPr>
        <w:t xml:space="preserve">the </w:t>
      </w:r>
      <w:proofErr w:type="spellStart"/>
      <w:r w:rsidR="008F210C" w:rsidRPr="00F729E8">
        <w:rPr>
          <w:rFonts w:asciiTheme="majorHAnsi" w:hAnsiTheme="majorHAnsi" w:cs="Times New Roman"/>
          <w:color w:val="000000"/>
          <w:lang w:val="en-US"/>
        </w:rPr>
        <w:t>Saviour</w:t>
      </w:r>
      <w:proofErr w:type="spellEnd"/>
      <w:r w:rsidR="008F210C" w:rsidRPr="00F729E8">
        <w:rPr>
          <w:rFonts w:asciiTheme="majorHAnsi" w:hAnsiTheme="majorHAnsi" w:cs="Times New Roman"/>
          <w:color w:val="000000"/>
          <w:lang w:val="en-US"/>
        </w:rPr>
        <w:t xml:space="preserve"> of all, even parents</w:t>
      </w:r>
      <w:r w:rsidR="008F210C">
        <w:rPr>
          <w:rFonts w:cs="Times New Roman"/>
          <w:color w:val="000000"/>
          <w:lang w:val="en-US"/>
        </w:rPr>
        <w:t xml:space="preserve">.  </w:t>
      </w:r>
    </w:p>
    <w:p w14:paraId="5E5009C1" w14:textId="115DEEE0" w:rsidR="006F5EAA" w:rsidRPr="006F5EAA" w:rsidRDefault="006F5EAA" w:rsidP="006F5EAA">
      <w:pPr>
        <w:rPr>
          <w:rFonts w:asciiTheme="majorHAnsi" w:eastAsia="Times New Roman" w:hAnsiTheme="majorHAnsi" w:cs="Times New Roman"/>
          <w:i/>
          <w:iCs/>
          <w:lang w:eastAsia="en-GB"/>
        </w:rPr>
      </w:pPr>
      <w:r w:rsidRPr="006F5EAA">
        <w:rPr>
          <w:rFonts w:asciiTheme="majorHAnsi" w:eastAsia="Times New Roman" w:hAnsiTheme="majorHAnsi" w:cs="Times New Roman"/>
          <w:i/>
          <w:iCs/>
          <w:color w:val="000000"/>
          <w:shd w:val="clear" w:color="auto" w:fill="FFFFFF"/>
          <w:lang w:eastAsia="en-GB"/>
        </w:rPr>
        <w:t>See what love the Father has given us, that we should be called children of God; and that is what we are. The reason the world does not know us is that it did not know him. 1 John 3:1</w:t>
      </w:r>
    </w:p>
    <w:p w14:paraId="159F47E8" w14:textId="156BBA83" w:rsidR="007815DB" w:rsidRPr="006F5EAA" w:rsidRDefault="007815DB" w:rsidP="007815DB">
      <w:pPr>
        <w:rPr>
          <w:rFonts w:asciiTheme="majorHAnsi" w:hAnsiTheme="majorHAnsi" w:cs="Times New Roman"/>
          <w:i/>
          <w:iCs/>
          <w:color w:val="000000"/>
          <w:lang w:eastAsia="en-US"/>
        </w:rPr>
      </w:pPr>
    </w:p>
    <w:p w14:paraId="7D10AE24" w14:textId="039B57B7" w:rsidR="00E85C22" w:rsidRPr="00F729E8" w:rsidRDefault="008F210C" w:rsidP="008A150C">
      <w:pPr>
        <w:widowControl w:val="0"/>
        <w:autoSpaceDE w:val="0"/>
        <w:autoSpaceDN w:val="0"/>
        <w:adjustRightInd w:val="0"/>
        <w:spacing w:after="240"/>
        <w:rPr>
          <w:rFonts w:asciiTheme="majorHAnsi" w:hAnsiTheme="majorHAnsi" w:cs="Times New Roman"/>
          <w:color w:val="000000"/>
          <w:lang w:val="en-US"/>
        </w:rPr>
      </w:pPr>
      <w:r w:rsidRPr="00F729E8">
        <w:rPr>
          <w:rFonts w:asciiTheme="majorHAnsi" w:hAnsiTheme="majorHAnsi" w:cs="Times New Roman"/>
          <w:color w:val="000000"/>
          <w:lang w:val="en-US"/>
        </w:rPr>
        <w:t xml:space="preserve">The </w:t>
      </w:r>
      <w:r w:rsidR="006E467F" w:rsidRPr="00F729E8">
        <w:rPr>
          <w:rFonts w:asciiTheme="majorHAnsi" w:hAnsiTheme="majorHAnsi" w:cs="Times New Roman"/>
          <w:color w:val="000000"/>
          <w:lang w:val="en-US"/>
        </w:rPr>
        <w:t>Mothers’ Union</w:t>
      </w:r>
      <w:r w:rsidRPr="00F729E8">
        <w:rPr>
          <w:rFonts w:asciiTheme="majorHAnsi" w:hAnsiTheme="majorHAnsi" w:cs="Times New Roman"/>
          <w:color w:val="000000"/>
          <w:lang w:val="en-US"/>
        </w:rPr>
        <w:t xml:space="preserve"> bears a worldwide burden and joy of parenting. Each and every one of </w:t>
      </w:r>
      <w:r w:rsidR="00E85C22" w:rsidRPr="00F729E8">
        <w:rPr>
          <w:rFonts w:asciiTheme="majorHAnsi" w:hAnsiTheme="majorHAnsi" w:cs="Times New Roman"/>
          <w:color w:val="000000"/>
          <w:lang w:val="en-US"/>
        </w:rPr>
        <w:t xml:space="preserve">us will need to continually refocus our vocation and ministry towards that end. We are sacrificial in our use of time to the greater end which is the nurture of parents and children. Let our prayer this week be a form of self-examination, looking truthfully at OUR motives, where our priorities lie, what we may be able to learn in order to make wise decisions. </w:t>
      </w:r>
    </w:p>
    <w:p w14:paraId="5C29A674" w14:textId="682E53FC" w:rsidR="00EC4D2C" w:rsidRDefault="00EC4D2C" w:rsidP="00EC4D2C">
      <w:pPr>
        <w:widowControl w:val="0"/>
        <w:autoSpaceDE w:val="0"/>
        <w:autoSpaceDN w:val="0"/>
        <w:adjustRightInd w:val="0"/>
        <w:rPr>
          <w:rFonts w:ascii="Copperplate Gothic Light" w:hAnsi="Copperplate Gothic Light"/>
        </w:rPr>
      </w:pPr>
      <w:r>
        <w:rPr>
          <w:noProof/>
          <w:lang w:val="en-US" w:eastAsia="en-US"/>
        </w:rPr>
        <w:drawing>
          <wp:inline distT="0" distB="0" distL="0" distR="0" wp14:anchorId="3020D7F7" wp14:editId="7709EA7B">
            <wp:extent cx="851535" cy="879475"/>
            <wp:effectExtent l="0" t="0" r="12065" b="9525"/>
            <wp:docPr id="1" name="Picture 1"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3288" cy="881285"/>
                    </a:xfrm>
                    <a:prstGeom prst="rect">
                      <a:avLst/>
                    </a:prstGeom>
                    <a:noFill/>
                    <a:ln>
                      <a:noFill/>
                    </a:ln>
                  </pic:spPr>
                </pic:pic>
              </a:graphicData>
            </a:graphic>
          </wp:inline>
        </w:drawing>
      </w:r>
      <w:r w:rsidRPr="00EC4D2C">
        <w:rPr>
          <w:rFonts w:ascii="Copperplate Gothic Light" w:hAnsi="Copperplate Gothic Light"/>
        </w:rPr>
        <w:t xml:space="preserve"> </w:t>
      </w:r>
      <w:r w:rsidRPr="00A00452">
        <w:rPr>
          <w:rFonts w:ascii="Copperplate Gothic Light" w:hAnsi="Copperplate Gothic Light"/>
        </w:rPr>
        <w:t>Thought for the Week from M</w:t>
      </w:r>
      <w:r>
        <w:rPr>
          <w:rFonts w:ascii="Copperplate Gothic Light" w:hAnsi="Copperplate Gothic Light"/>
        </w:rPr>
        <w:t>others union Australia</w:t>
      </w:r>
    </w:p>
    <w:p w14:paraId="44E389E8" w14:textId="06713925" w:rsidR="00EC4D2C" w:rsidRDefault="00EC4D2C" w:rsidP="00EC4D2C">
      <w:pPr>
        <w:widowControl w:val="0"/>
        <w:autoSpaceDE w:val="0"/>
        <w:autoSpaceDN w:val="0"/>
        <w:adjustRightInd w:val="0"/>
        <w:rPr>
          <w:rFonts w:ascii="Copperplate Gothic Light" w:hAnsi="Copperplate Gothic Light"/>
        </w:rPr>
      </w:pPr>
      <w:r>
        <w:rPr>
          <w:rFonts w:ascii="Copperplate Gothic Light" w:hAnsi="Copperplate Gothic Light"/>
        </w:rPr>
        <w:t xml:space="preserve">Sunday </w:t>
      </w:r>
      <w:r w:rsidR="00E96B72">
        <w:rPr>
          <w:rFonts w:ascii="Copperplate Gothic Light" w:hAnsi="Copperplate Gothic Light"/>
        </w:rPr>
        <w:t>28</w:t>
      </w:r>
      <w:r>
        <w:rPr>
          <w:rFonts w:ascii="Copperplate Gothic Light" w:hAnsi="Copperplate Gothic Light"/>
        </w:rPr>
        <w:t xml:space="preserve"> JUNE 20</w:t>
      </w:r>
      <w:r w:rsidR="00E96B72">
        <w:rPr>
          <w:rFonts w:ascii="Copperplate Gothic Light" w:hAnsi="Copperplate Gothic Light"/>
        </w:rPr>
        <w:t>20</w:t>
      </w:r>
    </w:p>
    <w:p w14:paraId="5A887B10" w14:textId="77777777" w:rsidR="009906F3" w:rsidRDefault="009906F3" w:rsidP="00E96B72"/>
    <w:p w14:paraId="52733AC2" w14:textId="7980BABA" w:rsidR="00EC4D2C" w:rsidRDefault="006F5EAA" w:rsidP="00E96B72">
      <w:pPr>
        <w:rPr>
          <w:rFonts w:ascii="Herculanum" w:hAnsi="Herculanum"/>
        </w:rPr>
      </w:pPr>
      <w:r>
        <w:rPr>
          <w:rFonts w:ascii="Herculanum" w:hAnsi="Herculanum"/>
        </w:rPr>
        <w:t>Tranquillity</w:t>
      </w:r>
    </w:p>
    <w:p w14:paraId="51CD39A6" w14:textId="77777777" w:rsidR="009906F3" w:rsidRDefault="009906F3" w:rsidP="00E96B72"/>
    <w:p w14:paraId="1152398A" w14:textId="51EA1F44" w:rsidR="001D7273" w:rsidRPr="00F729E8" w:rsidRDefault="001D7273" w:rsidP="00E96B72">
      <w:pPr>
        <w:rPr>
          <w:rFonts w:asciiTheme="majorHAnsi" w:hAnsiTheme="majorHAnsi"/>
        </w:rPr>
      </w:pPr>
      <w:r w:rsidRPr="00F729E8">
        <w:rPr>
          <w:rFonts w:asciiTheme="majorHAnsi" w:hAnsiTheme="majorHAnsi"/>
        </w:rPr>
        <w:t xml:space="preserve">Stress – serenity, mindfulness – mania, tension – tranquillity. At certain times in our lives we become aware, overrun, obsessed with the struggle to achieve a suitable balance in our lives. Jesus’ withdrawal from the crowds eager for his teaching and healing acceptance is an example of going from one state of tension to another state to achieve equanimity. We often lay guilt upon ourselves for even feeling stressed. If we are naturally laid back, unfussed, perhaps we need to stretch ourselves. Jesus both urges </w:t>
      </w:r>
      <w:r w:rsidR="001278B7" w:rsidRPr="00F729E8">
        <w:rPr>
          <w:rFonts w:asciiTheme="majorHAnsi" w:hAnsiTheme="majorHAnsi"/>
        </w:rPr>
        <w:t>his friends</w:t>
      </w:r>
      <w:r w:rsidRPr="00F729E8">
        <w:rPr>
          <w:rFonts w:asciiTheme="majorHAnsi" w:hAnsiTheme="majorHAnsi"/>
        </w:rPr>
        <w:t xml:space="preserve"> to get up and go and bestows Peace in the upper room. </w:t>
      </w:r>
    </w:p>
    <w:p w14:paraId="6902726A" w14:textId="004F17D7" w:rsidR="006F5EAA" w:rsidRPr="001D7273" w:rsidRDefault="006F5EAA" w:rsidP="00E96B72"/>
    <w:p w14:paraId="0485B0D7" w14:textId="2B21631B" w:rsidR="006F5EAA" w:rsidRDefault="00F729E8" w:rsidP="006F5EAA">
      <w:pPr>
        <w:spacing w:line="360" w:lineRule="atLeast"/>
        <w:rPr>
          <w:rFonts w:asciiTheme="majorHAnsi" w:eastAsia="Times New Roman" w:hAnsiTheme="majorHAnsi" w:cs="Times New Roman"/>
          <w:i/>
          <w:iCs/>
          <w:color w:val="000000"/>
          <w:lang w:eastAsia="en-GB"/>
        </w:rPr>
      </w:pPr>
      <w:r>
        <w:rPr>
          <w:rFonts w:asciiTheme="majorHAnsi" w:eastAsia="Times New Roman" w:hAnsiTheme="majorHAnsi" w:cs="Times New Roman"/>
          <w:i/>
          <w:iCs/>
          <w:color w:val="000000"/>
          <w:lang w:eastAsia="en-GB"/>
        </w:rPr>
        <w:t>T</w:t>
      </w:r>
      <w:r w:rsidR="006F5EAA" w:rsidRPr="006F5EAA">
        <w:rPr>
          <w:rFonts w:asciiTheme="majorHAnsi" w:eastAsia="Times New Roman" w:hAnsiTheme="majorHAnsi" w:cs="Times New Roman"/>
          <w:i/>
          <w:iCs/>
          <w:color w:val="000000"/>
          <w:lang w:eastAsia="en-GB"/>
        </w:rPr>
        <w:t xml:space="preserve">he Lord lift up his countenance upon </w:t>
      </w:r>
      <w:proofErr w:type="gramStart"/>
      <w:r w:rsidR="006F5EAA" w:rsidRPr="006F5EAA">
        <w:rPr>
          <w:rFonts w:asciiTheme="majorHAnsi" w:eastAsia="Times New Roman" w:hAnsiTheme="majorHAnsi" w:cs="Times New Roman"/>
          <w:i/>
          <w:iCs/>
          <w:color w:val="000000"/>
          <w:lang w:eastAsia="en-GB"/>
        </w:rPr>
        <w:t>you, and</w:t>
      </w:r>
      <w:proofErr w:type="gramEnd"/>
      <w:r w:rsidR="006F5EAA" w:rsidRPr="006F5EAA">
        <w:rPr>
          <w:rFonts w:asciiTheme="majorHAnsi" w:eastAsia="Times New Roman" w:hAnsiTheme="majorHAnsi" w:cs="Times New Roman"/>
          <w:i/>
          <w:iCs/>
          <w:color w:val="000000"/>
          <w:lang w:eastAsia="en-GB"/>
        </w:rPr>
        <w:t xml:space="preserve"> give you peace. Numbers 6:26</w:t>
      </w:r>
    </w:p>
    <w:p w14:paraId="50BA5351" w14:textId="77777777" w:rsidR="00F729E8" w:rsidRDefault="00F729E8" w:rsidP="006F5EAA">
      <w:pPr>
        <w:spacing w:line="360" w:lineRule="atLeast"/>
        <w:rPr>
          <w:rFonts w:asciiTheme="majorHAnsi" w:eastAsia="Times New Roman" w:hAnsiTheme="majorHAnsi" w:cs="Times New Roman"/>
          <w:i/>
          <w:iCs/>
          <w:color w:val="000000"/>
          <w:lang w:eastAsia="en-GB"/>
        </w:rPr>
      </w:pPr>
    </w:p>
    <w:p w14:paraId="17DDCE79" w14:textId="78D876E9" w:rsidR="006F5EAA" w:rsidRPr="006F5EAA" w:rsidRDefault="001278B7" w:rsidP="00F729E8">
      <w:pPr>
        <w:rPr>
          <w:rFonts w:ascii="Times New Roman" w:eastAsia="Times New Roman" w:hAnsi="Times New Roman" w:cs="Times New Roman"/>
          <w:lang w:eastAsia="en-GB"/>
        </w:rPr>
      </w:pPr>
      <w:r>
        <w:rPr>
          <w:rFonts w:asciiTheme="majorHAnsi" w:eastAsia="Times New Roman" w:hAnsiTheme="majorHAnsi" w:cs="Times New Roman"/>
          <w:color w:val="000000"/>
          <w:lang w:eastAsia="en-GB"/>
        </w:rPr>
        <w:t xml:space="preserve">This year’s theme </w:t>
      </w:r>
      <w:r w:rsidR="00F729E8">
        <w:rPr>
          <w:rFonts w:asciiTheme="majorHAnsi" w:eastAsia="Times New Roman" w:hAnsiTheme="majorHAnsi" w:cs="Times New Roman"/>
          <w:color w:val="000000"/>
          <w:lang w:eastAsia="en-GB"/>
        </w:rPr>
        <w:t>‘</w:t>
      </w:r>
      <w:r>
        <w:rPr>
          <w:rFonts w:asciiTheme="majorHAnsi" w:eastAsia="Times New Roman" w:hAnsiTheme="majorHAnsi" w:cs="Times New Roman"/>
          <w:color w:val="000000"/>
          <w:lang w:eastAsia="en-GB"/>
        </w:rPr>
        <w:t>Building Hop</w:t>
      </w:r>
      <w:r w:rsidR="00F729E8">
        <w:rPr>
          <w:rFonts w:asciiTheme="majorHAnsi" w:eastAsia="Times New Roman" w:hAnsiTheme="majorHAnsi" w:cs="Times New Roman"/>
          <w:color w:val="000000"/>
          <w:lang w:eastAsia="en-GB"/>
        </w:rPr>
        <w:t>e</w:t>
      </w:r>
      <w:r>
        <w:rPr>
          <w:rFonts w:asciiTheme="majorHAnsi" w:eastAsia="Times New Roman" w:hAnsiTheme="majorHAnsi" w:cs="Times New Roman"/>
          <w:color w:val="000000"/>
          <w:lang w:eastAsia="en-GB"/>
        </w:rPr>
        <w:t xml:space="preserve"> and Confidence</w:t>
      </w:r>
      <w:r w:rsidR="00F729E8">
        <w:rPr>
          <w:rFonts w:asciiTheme="majorHAnsi" w:eastAsia="Times New Roman" w:hAnsiTheme="majorHAnsi" w:cs="Times New Roman"/>
          <w:color w:val="000000"/>
          <w:lang w:eastAsia="en-GB"/>
        </w:rPr>
        <w:t>’</w:t>
      </w:r>
      <w:r>
        <w:rPr>
          <w:rFonts w:asciiTheme="majorHAnsi" w:eastAsia="Times New Roman" w:hAnsiTheme="majorHAnsi" w:cs="Times New Roman"/>
          <w:color w:val="000000"/>
          <w:lang w:eastAsia="en-GB"/>
        </w:rPr>
        <w:t xml:space="preserve"> won’t get off the ground with</w:t>
      </w:r>
      <w:r w:rsidR="001C63DE">
        <w:rPr>
          <w:rFonts w:asciiTheme="majorHAnsi" w:eastAsia="Times New Roman" w:hAnsiTheme="majorHAnsi" w:cs="Times New Roman"/>
          <w:color w:val="000000"/>
          <w:lang w:eastAsia="en-GB"/>
        </w:rPr>
        <w:t>out</w:t>
      </w:r>
      <w:r>
        <w:rPr>
          <w:rFonts w:asciiTheme="majorHAnsi" w:eastAsia="Times New Roman" w:hAnsiTheme="majorHAnsi" w:cs="Times New Roman"/>
          <w:color w:val="000000"/>
          <w:lang w:eastAsia="en-GB"/>
        </w:rPr>
        <w:t xml:space="preserve"> some pushing and stretching of imaginations and mindsets. </w:t>
      </w:r>
      <w:r w:rsidR="001C63DE">
        <w:rPr>
          <w:rFonts w:asciiTheme="majorHAnsi" w:eastAsia="Times New Roman" w:hAnsiTheme="majorHAnsi" w:cs="Times New Roman"/>
          <w:color w:val="000000"/>
          <w:lang w:eastAsia="en-GB"/>
        </w:rPr>
        <w:t xml:space="preserve">Transformation means to change/alter an existing structure or condition. The action to achieve transformation is fed by information and concern which is wonderfully distilled by offering mindful prayer and praise and waiting then with serene and tranquil hearts and minds for God’s gifts.  </w:t>
      </w:r>
    </w:p>
    <w:p w14:paraId="1F5C221D" w14:textId="77777777" w:rsidR="006F5EAA" w:rsidRPr="00E96B72" w:rsidRDefault="006F5EAA" w:rsidP="00E96B72">
      <w:pPr>
        <w:rPr>
          <w:rFonts w:ascii="Herculanum" w:hAnsi="Herculanum"/>
        </w:rPr>
      </w:pPr>
    </w:p>
    <w:p w14:paraId="66A1F381" w14:textId="77777777" w:rsidR="00EC4D2C" w:rsidRDefault="00EC4D2C" w:rsidP="00EC4D2C">
      <w:pPr>
        <w:rPr>
          <w:rFonts w:ascii="Herculanum" w:hAnsi="Herculanum"/>
        </w:rPr>
      </w:pPr>
    </w:p>
    <w:p w14:paraId="32AA7670" w14:textId="0B0A80CB" w:rsidR="00EC4D2C" w:rsidRPr="00354AC5" w:rsidRDefault="00EC4D2C" w:rsidP="00EC4D2C">
      <w:pPr>
        <w:rPr>
          <w:b/>
        </w:rPr>
      </w:pPr>
    </w:p>
    <w:p w14:paraId="7E245238" w14:textId="77777777" w:rsidR="00EC4D2C" w:rsidRDefault="00EC4D2C" w:rsidP="00525E70">
      <w:pPr>
        <w:widowControl w:val="0"/>
        <w:autoSpaceDE w:val="0"/>
        <w:autoSpaceDN w:val="0"/>
        <w:adjustRightInd w:val="0"/>
        <w:spacing w:after="240" w:line="360" w:lineRule="atLeast"/>
      </w:pPr>
    </w:p>
    <w:sectPr w:rsidR="00EC4D2C" w:rsidSect="009002A7">
      <w:type w:val="continuous"/>
      <w:pgSz w:w="12240" w:h="15840"/>
      <w:pgMar w:top="1134" w:right="1134" w:bottom="1134"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rculanum">
    <w:altName w:val="Calibri"/>
    <w:charset w:val="00"/>
    <w:family w:val="auto"/>
    <w:pitch w:val="variable"/>
    <w:sig w:usb0="80000067" w:usb1="00000000" w:usb2="00000000" w:usb3="00000000" w:csb0="00000193" w:csb1="00000000"/>
  </w:font>
  <w:font w:name="Times Roman">
    <w:altName w:val="Times New Roman"/>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6F0FB4"/>
    <w:multiLevelType w:val="hybridMultilevel"/>
    <w:tmpl w:val="FFF4E92E"/>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55AC6A69"/>
    <w:multiLevelType w:val="hybridMultilevel"/>
    <w:tmpl w:val="8E9EDE20"/>
    <w:lvl w:ilvl="0" w:tplc="FCB2D02A">
      <w:start w:val="2"/>
      <w:numFmt w:val="bullet"/>
      <w:lvlText w:val="-"/>
      <w:lvlJc w:val="left"/>
      <w:pPr>
        <w:ind w:left="720" w:hanging="360"/>
      </w:pPr>
      <w:rPr>
        <w:rFonts w:ascii="Copperplate Gothic Light" w:eastAsiaTheme="minorEastAsia" w:hAnsi="Copperplate Gothic Light"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20C"/>
    <w:rsid w:val="00021AC1"/>
    <w:rsid w:val="0006276D"/>
    <w:rsid w:val="000638D7"/>
    <w:rsid w:val="00076F63"/>
    <w:rsid w:val="0008720C"/>
    <w:rsid w:val="000874C4"/>
    <w:rsid w:val="00093AA6"/>
    <w:rsid w:val="000A635E"/>
    <w:rsid w:val="000A73CA"/>
    <w:rsid w:val="000A77B9"/>
    <w:rsid w:val="000D1ACF"/>
    <w:rsid w:val="000D6DE3"/>
    <w:rsid w:val="000E0784"/>
    <w:rsid w:val="00103716"/>
    <w:rsid w:val="00106142"/>
    <w:rsid w:val="001278B7"/>
    <w:rsid w:val="0014610B"/>
    <w:rsid w:val="00147320"/>
    <w:rsid w:val="001539C0"/>
    <w:rsid w:val="001626DF"/>
    <w:rsid w:val="00181F77"/>
    <w:rsid w:val="00187FB3"/>
    <w:rsid w:val="00191164"/>
    <w:rsid w:val="001A0D3D"/>
    <w:rsid w:val="001C63DE"/>
    <w:rsid w:val="001D7273"/>
    <w:rsid w:val="001F5084"/>
    <w:rsid w:val="001F69DE"/>
    <w:rsid w:val="0022463F"/>
    <w:rsid w:val="00236E18"/>
    <w:rsid w:val="00242A88"/>
    <w:rsid w:val="00254D80"/>
    <w:rsid w:val="0026417E"/>
    <w:rsid w:val="002726BD"/>
    <w:rsid w:val="002A6FC8"/>
    <w:rsid w:val="002B7B1D"/>
    <w:rsid w:val="002C5617"/>
    <w:rsid w:val="002E15B7"/>
    <w:rsid w:val="00306E28"/>
    <w:rsid w:val="003215B3"/>
    <w:rsid w:val="00321C44"/>
    <w:rsid w:val="00351B50"/>
    <w:rsid w:val="00354AC5"/>
    <w:rsid w:val="00383D5E"/>
    <w:rsid w:val="003B6DBA"/>
    <w:rsid w:val="003F20CE"/>
    <w:rsid w:val="003F5274"/>
    <w:rsid w:val="00407073"/>
    <w:rsid w:val="00417235"/>
    <w:rsid w:val="00422458"/>
    <w:rsid w:val="00484A4D"/>
    <w:rsid w:val="00494A17"/>
    <w:rsid w:val="004B2025"/>
    <w:rsid w:val="004D1A38"/>
    <w:rsid w:val="004E5D2E"/>
    <w:rsid w:val="004F267C"/>
    <w:rsid w:val="00524DF9"/>
    <w:rsid w:val="00525E70"/>
    <w:rsid w:val="0053569D"/>
    <w:rsid w:val="00542F27"/>
    <w:rsid w:val="00561E31"/>
    <w:rsid w:val="005807EA"/>
    <w:rsid w:val="005A2166"/>
    <w:rsid w:val="005A68F6"/>
    <w:rsid w:val="005A7F61"/>
    <w:rsid w:val="005B25FB"/>
    <w:rsid w:val="005C71D4"/>
    <w:rsid w:val="005D382C"/>
    <w:rsid w:val="005E5B23"/>
    <w:rsid w:val="005E7C05"/>
    <w:rsid w:val="005F00F2"/>
    <w:rsid w:val="005F6228"/>
    <w:rsid w:val="00613584"/>
    <w:rsid w:val="006135F7"/>
    <w:rsid w:val="006143B5"/>
    <w:rsid w:val="00622EA3"/>
    <w:rsid w:val="0067467A"/>
    <w:rsid w:val="006B58B3"/>
    <w:rsid w:val="006C0B4E"/>
    <w:rsid w:val="006E24C1"/>
    <w:rsid w:val="006E467F"/>
    <w:rsid w:val="006F44A4"/>
    <w:rsid w:val="006F5EAA"/>
    <w:rsid w:val="0071511B"/>
    <w:rsid w:val="007241ED"/>
    <w:rsid w:val="00726660"/>
    <w:rsid w:val="007618EC"/>
    <w:rsid w:val="007815DB"/>
    <w:rsid w:val="00793D43"/>
    <w:rsid w:val="00795CB3"/>
    <w:rsid w:val="007C1876"/>
    <w:rsid w:val="007F0EB7"/>
    <w:rsid w:val="00801A67"/>
    <w:rsid w:val="00843843"/>
    <w:rsid w:val="008525CB"/>
    <w:rsid w:val="00885AFF"/>
    <w:rsid w:val="00893378"/>
    <w:rsid w:val="008A150C"/>
    <w:rsid w:val="008A4E58"/>
    <w:rsid w:val="008A6302"/>
    <w:rsid w:val="008E29CF"/>
    <w:rsid w:val="008F210C"/>
    <w:rsid w:val="009002A7"/>
    <w:rsid w:val="0092117E"/>
    <w:rsid w:val="00926869"/>
    <w:rsid w:val="0093520D"/>
    <w:rsid w:val="00950EF2"/>
    <w:rsid w:val="0096378C"/>
    <w:rsid w:val="00967AFB"/>
    <w:rsid w:val="0098173B"/>
    <w:rsid w:val="009906F3"/>
    <w:rsid w:val="00994BE0"/>
    <w:rsid w:val="0099512D"/>
    <w:rsid w:val="009B2266"/>
    <w:rsid w:val="009C207A"/>
    <w:rsid w:val="009E1CB2"/>
    <w:rsid w:val="009E69FC"/>
    <w:rsid w:val="009F6A58"/>
    <w:rsid w:val="00A1642E"/>
    <w:rsid w:val="00A474A4"/>
    <w:rsid w:val="00A52684"/>
    <w:rsid w:val="00A74D40"/>
    <w:rsid w:val="00AC016B"/>
    <w:rsid w:val="00AD748D"/>
    <w:rsid w:val="00B152A2"/>
    <w:rsid w:val="00B30206"/>
    <w:rsid w:val="00B35650"/>
    <w:rsid w:val="00B520C7"/>
    <w:rsid w:val="00B6798F"/>
    <w:rsid w:val="00B9402C"/>
    <w:rsid w:val="00B9636A"/>
    <w:rsid w:val="00BA0A12"/>
    <w:rsid w:val="00BA27AF"/>
    <w:rsid w:val="00BA7B6C"/>
    <w:rsid w:val="00BE1424"/>
    <w:rsid w:val="00C23648"/>
    <w:rsid w:val="00C318E8"/>
    <w:rsid w:val="00C530E0"/>
    <w:rsid w:val="00C70352"/>
    <w:rsid w:val="00C72C1A"/>
    <w:rsid w:val="00CA354F"/>
    <w:rsid w:val="00CA53A2"/>
    <w:rsid w:val="00CA59E7"/>
    <w:rsid w:val="00CC4E96"/>
    <w:rsid w:val="00CF5530"/>
    <w:rsid w:val="00D01A83"/>
    <w:rsid w:val="00D16F25"/>
    <w:rsid w:val="00D22EE7"/>
    <w:rsid w:val="00D4371C"/>
    <w:rsid w:val="00D45233"/>
    <w:rsid w:val="00D600C7"/>
    <w:rsid w:val="00D76D91"/>
    <w:rsid w:val="00DA532A"/>
    <w:rsid w:val="00DB49C2"/>
    <w:rsid w:val="00DB7359"/>
    <w:rsid w:val="00DC28C2"/>
    <w:rsid w:val="00DF4341"/>
    <w:rsid w:val="00E16754"/>
    <w:rsid w:val="00E42F4E"/>
    <w:rsid w:val="00E45D5D"/>
    <w:rsid w:val="00E846C5"/>
    <w:rsid w:val="00E85C22"/>
    <w:rsid w:val="00E96B72"/>
    <w:rsid w:val="00EA75E9"/>
    <w:rsid w:val="00EB615C"/>
    <w:rsid w:val="00EC3150"/>
    <w:rsid w:val="00EC4D2C"/>
    <w:rsid w:val="00EE291C"/>
    <w:rsid w:val="00F14F4A"/>
    <w:rsid w:val="00F30A22"/>
    <w:rsid w:val="00F327D0"/>
    <w:rsid w:val="00F4423F"/>
    <w:rsid w:val="00F54343"/>
    <w:rsid w:val="00F66583"/>
    <w:rsid w:val="00F729E8"/>
    <w:rsid w:val="00F747E3"/>
    <w:rsid w:val="00F87DEB"/>
    <w:rsid w:val="00F9297F"/>
    <w:rsid w:val="00FC23D2"/>
    <w:rsid w:val="00FD45FA"/>
    <w:rsid w:val="00FF46FC"/>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34B84F9"/>
  <w15:docId w15:val="{4BB99232-F04A-2447-A662-BEFD59D1F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20C"/>
    <w:rPr>
      <w:sz w:val="24"/>
      <w:szCs w:val="24"/>
    </w:rPr>
  </w:style>
  <w:style w:type="paragraph" w:styleId="Heading1">
    <w:name w:val="heading 1"/>
    <w:basedOn w:val="Normal"/>
    <w:link w:val="Heading1Char"/>
    <w:uiPriority w:val="9"/>
    <w:qFormat/>
    <w:rsid w:val="003B6DBA"/>
    <w:pPr>
      <w:spacing w:before="100" w:beforeAutospacing="1" w:after="100" w:afterAutospacing="1"/>
      <w:outlineLvl w:val="0"/>
    </w:pPr>
    <w:rPr>
      <w:rFonts w:ascii="Times New Roman" w:hAnsi="Times New Roman" w:cs="Times New Roman"/>
      <w:b/>
      <w:bCs/>
      <w:kern w:val="36"/>
      <w:sz w:val="48"/>
      <w:szCs w:val="48"/>
      <w:lang w:eastAsia="en-US"/>
    </w:rPr>
  </w:style>
  <w:style w:type="paragraph" w:styleId="Heading2">
    <w:name w:val="heading 2"/>
    <w:basedOn w:val="Normal"/>
    <w:next w:val="Normal"/>
    <w:link w:val="Heading2Char"/>
    <w:autoRedefine/>
    <w:rsid w:val="007C1876"/>
    <w:pPr>
      <w:keepNext/>
      <w:keepLines/>
      <w:spacing w:before="200" w:after="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03716"/>
    <w:pPr>
      <w:keepNext/>
      <w:keepLines/>
      <w:spacing w:before="200" w:after="240"/>
      <w:outlineLvl w:val="2"/>
    </w:pPr>
    <w:rPr>
      <w:rFonts w:ascii="Times New Roman" w:eastAsiaTheme="majorEastAsia" w:hAnsi="Times New Roman" w:cstheme="majorBidi"/>
      <w:bCs/>
      <w: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autoRedefine/>
    <w:qFormat/>
    <w:rsid w:val="007C1876"/>
    <w:pPr>
      <w:spacing w:after="120" w:line="360" w:lineRule="auto"/>
    </w:pPr>
    <w:rPr>
      <w:rFonts w:eastAsia="Times New Roman" w:cs="Times New Roman"/>
      <w:b/>
      <w:i/>
    </w:rPr>
  </w:style>
  <w:style w:type="paragraph" w:customStyle="1" w:styleId="ChapterHeading">
    <w:name w:val="Chapter Heading"/>
    <w:basedOn w:val="Normal"/>
    <w:qFormat/>
    <w:rsid w:val="007C1876"/>
    <w:pPr>
      <w:spacing w:line="360" w:lineRule="auto"/>
    </w:pPr>
    <w:rPr>
      <w:rFonts w:eastAsia="Times New Roman" w:cs="Times New Roman"/>
      <w:b/>
      <w:sz w:val="36"/>
    </w:rPr>
  </w:style>
  <w:style w:type="character" w:customStyle="1" w:styleId="Heading2Char">
    <w:name w:val="Heading 2 Char"/>
    <w:basedOn w:val="DefaultParagraphFont"/>
    <w:link w:val="Heading2"/>
    <w:rsid w:val="007C187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03716"/>
    <w:rPr>
      <w:rFonts w:ascii="Times New Roman" w:eastAsiaTheme="majorEastAsia" w:hAnsi="Times New Roman" w:cstheme="majorBidi"/>
      <w:bCs/>
      <w:i/>
      <w:color w:val="4F81BD" w:themeColor="accent1"/>
      <w:sz w:val="24"/>
      <w:szCs w:val="24"/>
    </w:rPr>
  </w:style>
  <w:style w:type="paragraph" w:styleId="ListParagraph">
    <w:name w:val="List Paragraph"/>
    <w:basedOn w:val="Normal"/>
    <w:uiPriority w:val="34"/>
    <w:qFormat/>
    <w:rsid w:val="0008720C"/>
    <w:pPr>
      <w:ind w:left="720"/>
      <w:contextualSpacing/>
    </w:pPr>
  </w:style>
  <w:style w:type="paragraph" w:styleId="BalloonText">
    <w:name w:val="Balloon Text"/>
    <w:basedOn w:val="Normal"/>
    <w:link w:val="BalloonTextChar"/>
    <w:uiPriority w:val="99"/>
    <w:semiHidden/>
    <w:unhideWhenUsed/>
    <w:rsid w:val="000872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720C"/>
    <w:rPr>
      <w:rFonts w:ascii="Lucida Grande" w:hAnsi="Lucida Grande" w:cs="Lucida Grande"/>
      <w:sz w:val="18"/>
      <w:szCs w:val="18"/>
    </w:rPr>
  </w:style>
  <w:style w:type="character" w:customStyle="1" w:styleId="Heading1Char">
    <w:name w:val="Heading 1 Char"/>
    <w:basedOn w:val="DefaultParagraphFont"/>
    <w:link w:val="Heading1"/>
    <w:uiPriority w:val="9"/>
    <w:rsid w:val="003B6DBA"/>
    <w:rPr>
      <w:rFonts w:ascii="Times New Roman" w:hAnsi="Times New Roman" w:cs="Times New Roman"/>
      <w:b/>
      <w:bCs/>
      <w:kern w:val="36"/>
      <w:sz w:val="48"/>
      <w:szCs w:val="48"/>
      <w:lang w:eastAsia="en-US"/>
    </w:rPr>
  </w:style>
  <w:style w:type="character" w:customStyle="1" w:styleId="passage-display-bcv">
    <w:name w:val="passage-display-bcv"/>
    <w:basedOn w:val="DefaultParagraphFont"/>
    <w:rsid w:val="003B6DBA"/>
  </w:style>
  <w:style w:type="character" w:customStyle="1" w:styleId="apple-converted-space">
    <w:name w:val="apple-converted-space"/>
    <w:basedOn w:val="DefaultParagraphFont"/>
    <w:rsid w:val="003B6DBA"/>
  </w:style>
  <w:style w:type="character" w:customStyle="1" w:styleId="passage-display-version">
    <w:name w:val="passage-display-version"/>
    <w:basedOn w:val="DefaultParagraphFont"/>
    <w:rsid w:val="003B6DBA"/>
  </w:style>
  <w:style w:type="paragraph" w:customStyle="1" w:styleId="line">
    <w:name w:val="line"/>
    <w:basedOn w:val="Normal"/>
    <w:rsid w:val="003B6DBA"/>
    <w:pPr>
      <w:spacing w:before="100" w:beforeAutospacing="1" w:after="100" w:afterAutospacing="1"/>
    </w:pPr>
    <w:rPr>
      <w:rFonts w:ascii="Times New Roman" w:hAnsi="Times New Roman" w:cs="Times New Roman"/>
      <w:sz w:val="20"/>
      <w:szCs w:val="20"/>
      <w:lang w:eastAsia="en-US"/>
    </w:rPr>
  </w:style>
  <w:style w:type="character" w:customStyle="1" w:styleId="text">
    <w:name w:val="text"/>
    <w:basedOn w:val="DefaultParagraphFont"/>
    <w:rsid w:val="003B6DBA"/>
  </w:style>
  <w:style w:type="character" w:customStyle="1" w:styleId="indent-1-breaks">
    <w:name w:val="indent-1-breaks"/>
    <w:basedOn w:val="DefaultParagraphFont"/>
    <w:rsid w:val="003B6DBA"/>
  </w:style>
  <w:style w:type="character" w:customStyle="1" w:styleId="small-caps">
    <w:name w:val="small-caps"/>
    <w:basedOn w:val="DefaultParagraphFont"/>
    <w:rsid w:val="003B6DBA"/>
  </w:style>
  <w:style w:type="paragraph" w:styleId="NormalWeb">
    <w:name w:val="Normal (Web)"/>
    <w:basedOn w:val="Normal"/>
    <w:uiPriority w:val="99"/>
    <w:unhideWhenUsed/>
    <w:rsid w:val="002E15B7"/>
    <w:pPr>
      <w:spacing w:before="100" w:beforeAutospacing="1" w:after="100" w:afterAutospacing="1"/>
    </w:pPr>
    <w:rPr>
      <w:rFonts w:ascii="Times New Roman" w:hAnsi="Times New Roman" w:cs="Times New Roman"/>
      <w:sz w:val="20"/>
      <w:szCs w:val="20"/>
      <w:lang w:eastAsia="en-US"/>
    </w:rPr>
  </w:style>
  <w:style w:type="character" w:styleId="Hyperlink">
    <w:name w:val="Hyperlink"/>
    <w:basedOn w:val="DefaultParagraphFont"/>
    <w:uiPriority w:val="99"/>
    <w:semiHidden/>
    <w:unhideWhenUsed/>
    <w:rsid w:val="002E15B7"/>
    <w:rPr>
      <w:color w:val="0000FF"/>
      <w:u w:val="single"/>
    </w:rPr>
  </w:style>
  <w:style w:type="paragraph" w:customStyle="1" w:styleId="chapter-1">
    <w:name w:val="chapter-1"/>
    <w:basedOn w:val="Normal"/>
    <w:rsid w:val="00622EA3"/>
    <w:pPr>
      <w:spacing w:before="100" w:beforeAutospacing="1" w:after="100" w:afterAutospacing="1"/>
    </w:pPr>
    <w:rPr>
      <w:rFonts w:ascii="Times New Roman" w:hAnsi="Times New Roman" w:cs="Times New Roman"/>
      <w:sz w:val="20"/>
      <w:szCs w:val="20"/>
      <w:lang w:eastAsia="en-US"/>
    </w:rPr>
  </w:style>
  <w:style w:type="character" w:customStyle="1" w:styleId="chapternum">
    <w:name w:val="chapternum"/>
    <w:basedOn w:val="DefaultParagraphFont"/>
    <w:rsid w:val="00622EA3"/>
  </w:style>
  <w:style w:type="character" w:customStyle="1" w:styleId="indent-2-breaks">
    <w:name w:val="indent-2-breaks"/>
    <w:basedOn w:val="DefaultParagraphFont"/>
    <w:rsid w:val="006E24C1"/>
  </w:style>
  <w:style w:type="character" w:styleId="Emphasis">
    <w:name w:val="Emphasis"/>
    <w:basedOn w:val="DefaultParagraphFont"/>
    <w:uiPriority w:val="20"/>
    <w:qFormat/>
    <w:rsid w:val="00F87D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72585">
      <w:bodyDiv w:val="1"/>
      <w:marLeft w:val="0"/>
      <w:marRight w:val="0"/>
      <w:marTop w:val="0"/>
      <w:marBottom w:val="0"/>
      <w:divBdr>
        <w:top w:val="none" w:sz="0" w:space="0" w:color="auto"/>
        <w:left w:val="none" w:sz="0" w:space="0" w:color="auto"/>
        <w:bottom w:val="none" w:sz="0" w:space="0" w:color="auto"/>
        <w:right w:val="none" w:sz="0" w:space="0" w:color="auto"/>
      </w:divBdr>
      <w:divsChild>
        <w:div w:id="1417247515">
          <w:marLeft w:val="0"/>
          <w:marRight w:val="0"/>
          <w:marTop w:val="0"/>
          <w:marBottom w:val="0"/>
          <w:divBdr>
            <w:top w:val="none" w:sz="0" w:space="0" w:color="auto"/>
            <w:left w:val="none" w:sz="0" w:space="0" w:color="auto"/>
            <w:bottom w:val="none" w:sz="0" w:space="0" w:color="auto"/>
            <w:right w:val="none" w:sz="0" w:space="0" w:color="auto"/>
          </w:divBdr>
        </w:div>
        <w:div w:id="1502893592">
          <w:marLeft w:val="0"/>
          <w:marRight w:val="0"/>
          <w:marTop w:val="0"/>
          <w:marBottom w:val="0"/>
          <w:divBdr>
            <w:top w:val="none" w:sz="0" w:space="0" w:color="auto"/>
            <w:left w:val="none" w:sz="0" w:space="0" w:color="auto"/>
            <w:bottom w:val="none" w:sz="0" w:space="0" w:color="auto"/>
            <w:right w:val="none" w:sz="0" w:space="0" w:color="auto"/>
          </w:divBdr>
        </w:div>
        <w:div w:id="2107144194">
          <w:marLeft w:val="0"/>
          <w:marRight w:val="0"/>
          <w:marTop w:val="0"/>
          <w:marBottom w:val="0"/>
          <w:divBdr>
            <w:top w:val="none" w:sz="0" w:space="0" w:color="auto"/>
            <w:left w:val="none" w:sz="0" w:space="0" w:color="auto"/>
            <w:bottom w:val="none" w:sz="0" w:space="0" w:color="auto"/>
            <w:right w:val="none" w:sz="0" w:space="0" w:color="auto"/>
          </w:divBdr>
        </w:div>
        <w:div w:id="84544115">
          <w:marLeft w:val="0"/>
          <w:marRight w:val="0"/>
          <w:marTop w:val="0"/>
          <w:marBottom w:val="0"/>
          <w:divBdr>
            <w:top w:val="none" w:sz="0" w:space="0" w:color="auto"/>
            <w:left w:val="none" w:sz="0" w:space="0" w:color="auto"/>
            <w:bottom w:val="none" w:sz="0" w:space="0" w:color="auto"/>
            <w:right w:val="none" w:sz="0" w:space="0" w:color="auto"/>
          </w:divBdr>
        </w:div>
        <w:div w:id="2067801833">
          <w:marLeft w:val="0"/>
          <w:marRight w:val="0"/>
          <w:marTop w:val="0"/>
          <w:marBottom w:val="0"/>
          <w:divBdr>
            <w:top w:val="none" w:sz="0" w:space="0" w:color="auto"/>
            <w:left w:val="none" w:sz="0" w:space="0" w:color="auto"/>
            <w:bottom w:val="none" w:sz="0" w:space="0" w:color="auto"/>
            <w:right w:val="none" w:sz="0" w:space="0" w:color="auto"/>
          </w:divBdr>
        </w:div>
        <w:div w:id="1557930998">
          <w:marLeft w:val="0"/>
          <w:marRight w:val="0"/>
          <w:marTop w:val="0"/>
          <w:marBottom w:val="0"/>
          <w:divBdr>
            <w:top w:val="none" w:sz="0" w:space="0" w:color="auto"/>
            <w:left w:val="none" w:sz="0" w:space="0" w:color="auto"/>
            <w:bottom w:val="none" w:sz="0" w:space="0" w:color="auto"/>
            <w:right w:val="none" w:sz="0" w:space="0" w:color="auto"/>
          </w:divBdr>
        </w:div>
        <w:div w:id="965235051">
          <w:marLeft w:val="0"/>
          <w:marRight w:val="0"/>
          <w:marTop w:val="0"/>
          <w:marBottom w:val="0"/>
          <w:divBdr>
            <w:top w:val="none" w:sz="0" w:space="0" w:color="auto"/>
            <w:left w:val="none" w:sz="0" w:space="0" w:color="auto"/>
            <w:bottom w:val="none" w:sz="0" w:space="0" w:color="auto"/>
            <w:right w:val="none" w:sz="0" w:space="0" w:color="auto"/>
          </w:divBdr>
        </w:div>
        <w:div w:id="170029117">
          <w:marLeft w:val="0"/>
          <w:marRight w:val="0"/>
          <w:marTop w:val="0"/>
          <w:marBottom w:val="0"/>
          <w:divBdr>
            <w:top w:val="none" w:sz="0" w:space="0" w:color="auto"/>
            <w:left w:val="none" w:sz="0" w:space="0" w:color="auto"/>
            <w:bottom w:val="none" w:sz="0" w:space="0" w:color="auto"/>
            <w:right w:val="none" w:sz="0" w:space="0" w:color="auto"/>
          </w:divBdr>
        </w:div>
        <w:div w:id="1985040257">
          <w:marLeft w:val="0"/>
          <w:marRight w:val="0"/>
          <w:marTop w:val="0"/>
          <w:marBottom w:val="0"/>
          <w:divBdr>
            <w:top w:val="none" w:sz="0" w:space="0" w:color="auto"/>
            <w:left w:val="none" w:sz="0" w:space="0" w:color="auto"/>
            <w:bottom w:val="none" w:sz="0" w:space="0" w:color="auto"/>
            <w:right w:val="none" w:sz="0" w:space="0" w:color="auto"/>
          </w:divBdr>
        </w:div>
        <w:div w:id="895824566">
          <w:marLeft w:val="0"/>
          <w:marRight w:val="0"/>
          <w:marTop w:val="0"/>
          <w:marBottom w:val="0"/>
          <w:divBdr>
            <w:top w:val="none" w:sz="0" w:space="0" w:color="auto"/>
            <w:left w:val="none" w:sz="0" w:space="0" w:color="auto"/>
            <w:bottom w:val="none" w:sz="0" w:space="0" w:color="auto"/>
            <w:right w:val="none" w:sz="0" w:space="0" w:color="auto"/>
          </w:divBdr>
        </w:div>
        <w:div w:id="406731430">
          <w:marLeft w:val="0"/>
          <w:marRight w:val="0"/>
          <w:marTop w:val="0"/>
          <w:marBottom w:val="0"/>
          <w:divBdr>
            <w:top w:val="none" w:sz="0" w:space="0" w:color="auto"/>
            <w:left w:val="none" w:sz="0" w:space="0" w:color="auto"/>
            <w:bottom w:val="none" w:sz="0" w:space="0" w:color="auto"/>
            <w:right w:val="none" w:sz="0" w:space="0" w:color="auto"/>
          </w:divBdr>
        </w:div>
        <w:div w:id="158735251">
          <w:marLeft w:val="0"/>
          <w:marRight w:val="0"/>
          <w:marTop w:val="0"/>
          <w:marBottom w:val="0"/>
          <w:divBdr>
            <w:top w:val="none" w:sz="0" w:space="0" w:color="auto"/>
            <w:left w:val="none" w:sz="0" w:space="0" w:color="auto"/>
            <w:bottom w:val="none" w:sz="0" w:space="0" w:color="auto"/>
            <w:right w:val="none" w:sz="0" w:space="0" w:color="auto"/>
          </w:divBdr>
        </w:div>
        <w:div w:id="1974671411">
          <w:marLeft w:val="0"/>
          <w:marRight w:val="0"/>
          <w:marTop w:val="0"/>
          <w:marBottom w:val="0"/>
          <w:divBdr>
            <w:top w:val="none" w:sz="0" w:space="0" w:color="auto"/>
            <w:left w:val="none" w:sz="0" w:space="0" w:color="auto"/>
            <w:bottom w:val="none" w:sz="0" w:space="0" w:color="auto"/>
            <w:right w:val="none" w:sz="0" w:space="0" w:color="auto"/>
          </w:divBdr>
        </w:div>
        <w:div w:id="1752506356">
          <w:marLeft w:val="0"/>
          <w:marRight w:val="0"/>
          <w:marTop w:val="0"/>
          <w:marBottom w:val="0"/>
          <w:divBdr>
            <w:top w:val="none" w:sz="0" w:space="0" w:color="auto"/>
            <w:left w:val="none" w:sz="0" w:space="0" w:color="auto"/>
            <w:bottom w:val="none" w:sz="0" w:space="0" w:color="auto"/>
            <w:right w:val="none" w:sz="0" w:space="0" w:color="auto"/>
          </w:divBdr>
        </w:div>
        <w:div w:id="1910648853">
          <w:marLeft w:val="0"/>
          <w:marRight w:val="0"/>
          <w:marTop w:val="0"/>
          <w:marBottom w:val="0"/>
          <w:divBdr>
            <w:top w:val="none" w:sz="0" w:space="0" w:color="auto"/>
            <w:left w:val="none" w:sz="0" w:space="0" w:color="auto"/>
            <w:bottom w:val="none" w:sz="0" w:space="0" w:color="auto"/>
            <w:right w:val="none" w:sz="0" w:space="0" w:color="auto"/>
          </w:divBdr>
        </w:div>
        <w:div w:id="712581840">
          <w:marLeft w:val="0"/>
          <w:marRight w:val="0"/>
          <w:marTop w:val="0"/>
          <w:marBottom w:val="0"/>
          <w:divBdr>
            <w:top w:val="none" w:sz="0" w:space="0" w:color="auto"/>
            <w:left w:val="none" w:sz="0" w:space="0" w:color="auto"/>
            <w:bottom w:val="none" w:sz="0" w:space="0" w:color="auto"/>
            <w:right w:val="none" w:sz="0" w:space="0" w:color="auto"/>
          </w:divBdr>
        </w:div>
        <w:div w:id="295257734">
          <w:marLeft w:val="0"/>
          <w:marRight w:val="0"/>
          <w:marTop w:val="0"/>
          <w:marBottom w:val="0"/>
          <w:divBdr>
            <w:top w:val="none" w:sz="0" w:space="0" w:color="auto"/>
            <w:left w:val="none" w:sz="0" w:space="0" w:color="auto"/>
            <w:bottom w:val="none" w:sz="0" w:space="0" w:color="auto"/>
            <w:right w:val="none" w:sz="0" w:space="0" w:color="auto"/>
          </w:divBdr>
        </w:div>
        <w:div w:id="710425520">
          <w:marLeft w:val="0"/>
          <w:marRight w:val="0"/>
          <w:marTop w:val="0"/>
          <w:marBottom w:val="0"/>
          <w:divBdr>
            <w:top w:val="none" w:sz="0" w:space="0" w:color="auto"/>
            <w:left w:val="none" w:sz="0" w:space="0" w:color="auto"/>
            <w:bottom w:val="none" w:sz="0" w:space="0" w:color="auto"/>
            <w:right w:val="none" w:sz="0" w:space="0" w:color="auto"/>
          </w:divBdr>
        </w:div>
        <w:div w:id="1632906828">
          <w:marLeft w:val="0"/>
          <w:marRight w:val="0"/>
          <w:marTop w:val="0"/>
          <w:marBottom w:val="0"/>
          <w:divBdr>
            <w:top w:val="none" w:sz="0" w:space="0" w:color="auto"/>
            <w:left w:val="none" w:sz="0" w:space="0" w:color="auto"/>
            <w:bottom w:val="none" w:sz="0" w:space="0" w:color="auto"/>
            <w:right w:val="none" w:sz="0" w:space="0" w:color="auto"/>
          </w:divBdr>
        </w:div>
        <w:div w:id="579216437">
          <w:marLeft w:val="0"/>
          <w:marRight w:val="0"/>
          <w:marTop w:val="0"/>
          <w:marBottom w:val="0"/>
          <w:divBdr>
            <w:top w:val="none" w:sz="0" w:space="0" w:color="auto"/>
            <w:left w:val="none" w:sz="0" w:space="0" w:color="auto"/>
            <w:bottom w:val="none" w:sz="0" w:space="0" w:color="auto"/>
            <w:right w:val="none" w:sz="0" w:space="0" w:color="auto"/>
          </w:divBdr>
        </w:div>
        <w:div w:id="682172243">
          <w:marLeft w:val="0"/>
          <w:marRight w:val="0"/>
          <w:marTop w:val="0"/>
          <w:marBottom w:val="0"/>
          <w:divBdr>
            <w:top w:val="none" w:sz="0" w:space="0" w:color="auto"/>
            <w:left w:val="none" w:sz="0" w:space="0" w:color="auto"/>
            <w:bottom w:val="none" w:sz="0" w:space="0" w:color="auto"/>
            <w:right w:val="none" w:sz="0" w:space="0" w:color="auto"/>
          </w:divBdr>
        </w:div>
        <w:div w:id="1067265896">
          <w:marLeft w:val="0"/>
          <w:marRight w:val="0"/>
          <w:marTop w:val="0"/>
          <w:marBottom w:val="0"/>
          <w:divBdr>
            <w:top w:val="none" w:sz="0" w:space="0" w:color="auto"/>
            <w:left w:val="none" w:sz="0" w:space="0" w:color="auto"/>
            <w:bottom w:val="none" w:sz="0" w:space="0" w:color="auto"/>
            <w:right w:val="none" w:sz="0" w:space="0" w:color="auto"/>
          </w:divBdr>
        </w:div>
        <w:div w:id="1010177921">
          <w:marLeft w:val="0"/>
          <w:marRight w:val="0"/>
          <w:marTop w:val="0"/>
          <w:marBottom w:val="0"/>
          <w:divBdr>
            <w:top w:val="none" w:sz="0" w:space="0" w:color="auto"/>
            <w:left w:val="none" w:sz="0" w:space="0" w:color="auto"/>
            <w:bottom w:val="none" w:sz="0" w:space="0" w:color="auto"/>
            <w:right w:val="none" w:sz="0" w:space="0" w:color="auto"/>
          </w:divBdr>
        </w:div>
        <w:div w:id="1361279428">
          <w:marLeft w:val="0"/>
          <w:marRight w:val="0"/>
          <w:marTop w:val="0"/>
          <w:marBottom w:val="0"/>
          <w:divBdr>
            <w:top w:val="none" w:sz="0" w:space="0" w:color="auto"/>
            <w:left w:val="none" w:sz="0" w:space="0" w:color="auto"/>
            <w:bottom w:val="none" w:sz="0" w:space="0" w:color="auto"/>
            <w:right w:val="none" w:sz="0" w:space="0" w:color="auto"/>
          </w:divBdr>
        </w:div>
        <w:div w:id="238902979">
          <w:marLeft w:val="0"/>
          <w:marRight w:val="0"/>
          <w:marTop w:val="0"/>
          <w:marBottom w:val="0"/>
          <w:divBdr>
            <w:top w:val="none" w:sz="0" w:space="0" w:color="auto"/>
            <w:left w:val="none" w:sz="0" w:space="0" w:color="auto"/>
            <w:bottom w:val="none" w:sz="0" w:space="0" w:color="auto"/>
            <w:right w:val="none" w:sz="0" w:space="0" w:color="auto"/>
          </w:divBdr>
        </w:div>
        <w:div w:id="115411259">
          <w:marLeft w:val="0"/>
          <w:marRight w:val="0"/>
          <w:marTop w:val="0"/>
          <w:marBottom w:val="0"/>
          <w:divBdr>
            <w:top w:val="none" w:sz="0" w:space="0" w:color="auto"/>
            <w:left w:val="none" w:sz="0" w:space="0" w:color="auto"/>
            <w:bottom w:val="none" w:sz="0" w:space="0" w:color="auto"/>
            <w:right w:val="none" w:sz="0" w:space="0" w:color="auto"/>
          </w:divBdr>
        </w:div>
        <w:div w:id="399065520">
          <w:marLeft w:val="0"/>
          <w:marRight w:val="0"/>
          <w:marTop w:val="0"/>
          <w:marBottom w:val="0"/>
          <w:divBdr>
            <w:top w:val="none" w:sz="0" w:space="0" w:color="auto"/>
            <w:left w:val="none" w:sz="0" w:space="0" w:color="auto"/>
            <w:bottom w:val="none" w:sz="0" w:space="0" w:color="auto"/>
            <w:right w:val="none" w:sz="0" w:space="0" w:color="auto"/>
          </w:divBdr>
        </w:div>
        <w:div w:id="198129145">
          <w:marLeft w:val="0"/>
          <w:marRight w:val="0"/>
          <w:marTop w:val="0"/>
          <w:marBottom w:val="0"/>
          <w:divBdr>
            <w:top w:val="none" w:sz="0" w:space="0" w:color="auto"/>
            <w:left w:val="none" w:sz="0" w:space="0" w:color="auto"/>
            <w:bottom w:val="none" w:sz="0" w:space="0" w:color="auto"/>
            <w:right w:val="none" w:sz="0" w:space="0" w:color="auto"/>
          </w:divBdr>
        </w:div>
        <w:div w:id="501508104">
          <w:marLeft w:val="0"/>
          <w:marRight w:val="0"/>
          <w:marTop w:val="0"/>
          <w:marBottom w:val="0"/>
          <w:divBdr>
            <w:top w:val="none" w:sz="0" w:space="0" w:color="auto"/>
            <w:left w:val="none" w:sz="0" w:space="0" w:color="auto"/>
            <w:bottom w:val="none" w:sz="0" w:space="0" w:color="auto"/>
            <w:right w:val="none" w:sz="0" w:space="0" w:color="auto"/>
          </w:divBdr>
        </w:div>
        <w:div w:id="548998888">
          <w:marLeft w:val="0"/>
          <w:marRight w:val="0"/>
          <w:marTop w:val="0"/>
          <w:marBottom w:val="0"/>
          <w:divBdr>
            <w:top w:val="none" w:sz="0" w:space="0" w:color="auto"/>
            <w:left w:val="none" w:sz="0" w:space="0" w:color="auto"/>
            <w:bottom w:val="none" w:sz="0" w:space="0" w:color="auto"/>
            <w:right w:val="none" w:sz="0" w:space="0" w:color="auto"/>
          </w:divBdr>
        </w:div>
        <w:div w:id="1611887554">
          <w:marLeft w:val="0"/>
          <w:marRight w:val="0"/>
          <w:marTop w:val="0"/>
          <w:marBottom w:val="0"/>
          <w:divBdr>
            <w:top w:val="none" w:sz="0" w:space="0" w:color="auto"/>
            <w:left w:val="none" w:sz="0" w:space="0" w:color="auto"/>
            <w:bottom w:val="none" w:sz="0" w:space="0" w:color="auto"/>
            <w:right w:val="none" w:sz="0" w:space="0" w:color="auto"/>
          </w:divBdr>
        </w:div>
        <w:div w:id="240910363">
          <w:marLeft w:val="0"/>
          <w:marRight w:val="0"/>
          <w:marTop w:val="0"/>
          <w:marBottom w:val="0"/>
          <w:divBdr>
            <w:top w:val="none" w:sz="0" w:space="0" w:color="auto"/>
            <w:left w:val="none" w:sz="0" w:space="0" w:color="auto"/>
            <w:bottom w:val="none" w:sz="0" w:space="0" w:color="auto"/>
            <w:right w:val="none" w:sz="0" w:space="0" w:color="auto"/>
          </w:divBdr>
        </w:div>
        <w:div w:id="476533055">
          <w:marLeft w:val="0"/>
          <w:marRight w:val="0"/>
          <w:marTop w:val="0"/>
          <w:marBottom w:val="0"/>
          <w:divBdr>
            <w:top w:val="none" w:sz="0" w:space="0" w:color="auto"/>
            <w:left w:val="none" w:sz="0" w:space="0" w:color="auto"/>
            <w:bottom w:val="none" w:sz="0" w:space="0" w:color="auto"/>
            <w:right w:val="none" w:sz="0" w:space="0" w:color="auto"/>
          </w:divBdr>
        </w:div>
        <w:div w:id="2043508192">
          <w:marLeft w:val="0"/>
          <w:marRight w:val="0"/>
          <w:marTop w:val="0"/>
          <w:marBottom w:val="0"/>
          <w:divBdr>
            <w:top w:val="none" w:sz="0" w:space="0" w:color="auto"/>
            <w:left w:val="none" w:sz="0" w:space="0" w:color="auto"/>
            <w:bottom w:val="none" w:sz="0" w:space="0" w:color="auto"/>
            <w:right w:val="none" w:sz="0" w:space="0" w:color="auto"/>
          </w:divBdr>
        </w:div>
        <w:div w:id="763691311">
          <w:marLeft w:val="0"/>
          <w:marRight w:val="0"/>
          <w:marTop w:val="0"/>
          <w:marBottom w:val="0"/>
          <w:divBdr>
            <w:top w:val="none" w:sz="0" w:space="0" w:color="auto"/>
            <w:left w:val="none" w:sz="0" w:space="0" w:color="auto"/>
            <w:bottom w:val="none" w:sz="0" w:space="0" w:color="auto"/>
            <w:right w:val="none" w:sz="0" w:space="0" w:color="auto"/>
          </w:divBdr>
        </w:div>
        <w:div w:id="1751196542">
          <w:marLeft w:val="0"/>
          <w:marRight w:val="0"/>
          <w:marTop w:val="0"/>
          <w:marBottom w:val="0"/>
          <w:divBdr>
            <w:top w:val="none" w:sz="0" w:space="0" w:color="auto"/>
            <w:left w:val="none" w:sz="0" w:space="0" w:color="auto"/>
            <w:bottom w:val="none" w:sz="0" w:space="0" w:color="auto"/>
            <w:right w:val="none" w:sz="0" w:space="0" w:color="auto"/>
          </w:divBdr>
        </w:div>
        <w:div w:id="640430391">
          <w:marLeft w:val="0"/>
          <w:marRight w:val="0"/>
          <w:marTop w:val="0"/>
          <w:marBottom w:val="0"/>
          <w:divBdr>
            <w:top w:val="none" w:sz="0" w:space="0" w:color="auto"/>
            <w:left w:val="none" w:sz="0" w:space="0" w:color="auto"/>
            <w:bottom w:val="none" w:sz="0" w:space="0" w:color="auto"/>
            <w:right w:val="none" w:sz="0" w:space="0" w:color="auto"/>
          </w:divBdr>
        </w:div>
        <w:div w:id="669452663">
          <w:marLeft w:val="0"/>
          <w:marRight w:val="0"/>
          <w:marTop w:val="0"/>
          <w:marBottom w:val="0"/>
          <w:divBdr>
            <w:top w:val="none" w:sz="0" w:space="0" w:color="auto"/>
            <w:left w:val="none" w:sz="0" w:space="0" w:color="auto"/>
            <w:bottom w:val="none" w:sz="0" w:space="0" w:color="auto"/>
            <w:right w:val="none" w:sz="0" w:space="0" w:color="auto"/>
          </w:divBdr>
        </w:div>
        <w:div w:id="362442749">
          <w:marLeft w:val="0"/>
          <w:marRight w:val="0"/>
          <w:marTop w:val="0"/>
          <w:marBottom w:val="0"/>
          <w:divBdr>
            <w:top w:val="none" w:sz="0" w:space="0" w:color="auto"/>
            <w:left w:val="none" w:sz="0" w:space="0" w:color="auto"/>
            <w:bottom w:val="none" w:sz="0" w:space="0" w:color="auto"/>
            <w:right w:val="none" w:sz="0" w:space="0" w:color="auto"/>
          </w:divBdr>
        </w:div>
        <w:div w:id="1955407185">
          <w:marLeft w:val="0"/>
          <w:marRight w:val="0"/>
          <w:marTop w:val="0"/>
          <w:marBottom w:val="0"/>
          <w:divBdr>
            <w:top w:val="none" w:sz="0" w:space="0" w:color="auto"/>
            <w:left w:val="none" w:sz="0" w:space="0" w:color="auto"/>
            <w:bottom w:val="none" w:sz="0" w:space="0" w:color="auto"/>
            <w:right w:val="none" w:sz="0" w:space="0" w:color="auto"/>
          </w:divBdr>
        </w:div>
        <w:div w:id="440761122">
          <w:marLeft w:val="0"/>
          <w:marRight w:val="0"/>
          <w:marTop w:val="0"/>
          <w:marBottom w:val="0"/>
          <w:divBdr>
            <w:top w:val="none" w:sz="0" w:space="0" w:color="auto"/>
            <w:left w:val="none" w:sz="0" w:space="0" w:color="auto"/>
            <w:bottom w:val="none" w:sz="0" w:space="0" w:color="auto"/>
            <w:right w:val="none" w:sz="0" w:space="0" w:color="auto"/>
          </w:divBdr>
        </w:div>
        <w:div w:id="1976446150">
          <w:marLeft w:val="0"/>
          <w:marRight w:val="0"/>
          <w:marTop w:val="0"/>
          <w:marBottom w:val="0"/>
          <w:divBdr>
            <w:top w:val="none" w:sz="0" w:space="0" w:color="auto"/>
            <w:left w:val="none" w:sz="0" w:space="0" w:color="auto"/>
            <w:bottom w:val="none" w:sz="0" w:space="0" w:color="auto"/>
            <w:right w:val="none" w:sz="0" w:space="0" w:color="auto"/>
          </w:divBdr>
        </w:div>
        <w:div w:id="866262363">
          <w:marLeft w:val="0"/>
          <w:marRight w:val="0"/>
          <w:marTop w:val="0"/>
          <w:marBottom w:val="0"/>
          <w:divBdr>
            <w:top w:val="none" w:sz="0" w:space="0" w:color="auto"/>
            <w:left w:val="none" w:sz="0" w:space="0" w:color="auto"/>
            <w:bottom w:val="none" w:sz="0" w:space="0" w:color="auto"/>
            <w:right w:val="none" w:sz="0" w:space="0" w:color="auto"/>
          </w:divBdr>
        </w:div>
        <w:div w:id="1153448047">
          <w:marLeft w:val="0"/>
          <w:marRight w:val="0"/>
          <w:marTop w:val="0"/>
          <w:marBottom w:val="0"/>
          <w:divBdr>
            <w:top w:val="none" w:sz="0" w:space="0" w:color="auto"/>
            <w:left w:val="none" w:sz="0" w:space="0" w:color="auto"/>
            <w:bottom w:val="none" w:sz="0" w:space="0" w:color="auto"/>
            <w:right w:val="none" w:sz="0" w:space="0" w:color="auto"/>
          </w:divBdr>
        </w:div>
      </w:divsChild>
    </w:div>
    <w:div w:id="79915675">
      <w:bodyDiv w:val="1"/>
      <w:marLeft w:val="0"/>
      <w:marRight w:val="0"/>
      <w:marTop w:val="0"/>
      <w:marBottom w:val="0"/>
      <w:divBdr>
        <w:top w:val="none" w:sz="0" w:space="0" w:color="auto"/>
        <w:left w:val="none" w:sz="0" w:space="0" w:color="auto"/>
        <w:bottom w:val="none" w:sz="0" w:space="0" w:color="auto"/>
        <w:right w:val="none" w:sz="0" w:space="0" w:color="auto"/>
      </w:divBdr>
      <w:divsChild>
        <w:div w:id="592592393">
          <w:marLeft w:val="0"/>
          <w:marRight w:val="0"/>
          <w:marTop w:val="0"/>
          <w:marBottom w:val="0"/>
          <w:divBdr>
            <w:top w:val="none" w:sz="0" w:space="0" w:color="auto"/>
            <w:left w:val="none" w:sz="0" w:space="0" w:color="auto"/>
            <w:bottom w:val="none" w:sz="0" w:space="0" w:color="auto"/>
            <w:right w:val="none" w:sz="0" w:space="0" w:color="auto"/>
          </w:divBdr>
        </w:div>
      </w:divsChild>
    </w:div>
    <w:div w:id="118769150">
      <w:bodyDiv w:val="1"/>
      <w:marLeft w:val="0"/>
      <w:marRight w:val="0"/>
      <w:marTop w:val="0"/>
      <w:marBottom w:val="0"/>
      <w:divBdr>
        <w:top w:val="none" w:sz="0" w:space="0" w:color="auto"/>
        <w:left w:val="none" w:sz="0" w:space="0" w:color="auto"/>
        <w:bottom w:val="none" w:sz="0" w:space="0" w:color="auto"/>
        <w:right w:val="none" w:sz="0" w:space="0" w:color="auto"/>
      </w:divBdr>
      <w:divsChild>
        <w:div w:id="1112818222">
          <w:marLeft w:val="240"/>
          <w:marRight w:val="0"/>
          <w:marTop w:val="240"/>
          <w:marBottom w:val="240"/>
          <w:divBdr>
            <w:top w:val="none" w:sz="0" w:space="0" w:color="auto"/>
            <w:left w:val="none" w:sz="0" w:space="0" w:color="auto"/>
            <w:bottom w:val="none" w:sz="0" w:space="0" w:color="auto"/>
            <w:right w:val="none" w:sz="0" w:space="0" w:color="auto"/>
          </w:divBdr>
        </w:div>
      </w:divsChild>
    </w:div>
    <w:div w:id="180508721">
      <w:bodyDiv w:val="1"/>
      <w:marLeft w:val="0"/>
      <w:marRight w:val="0"/>
      <w:marTop w:val="0"/>
      <w:marBottom w:val="0"/>
      <w:divBdr>
        <w:top w:val="none" w:sz="0" w:space="0" w:color="auto"/>
        <w:left w:val="none" w:sz="0" w:space="0" w:color="auto"/>
        <w:bottom w:val="none" w:sz="0" w:space="0" w:color="auto"/>
        <w:right w:val="none" w:sz="0" w:space="0" w:color="auto"/>
      </w:divBdr>
    </w:div>
    <w:div w:id="206457928">
      <w:bodyDiv w:val="1"/>
      <w:marLeft w:val="0"/>
      <w:marRight w:val="0"/>
      <w:marTop w:val="0"/>
      <w:marBottom w:val="0"/>
      <w:divBdr>
        <w:top w:val="none" w:sz="0" w:space="0" w:color="auto"/>
        <w:left w:val="none" w:sz="0" w:space="0" w:color="auto"/>
        <w:bottom w:val="none" w:sz="0" w:space="0" w:color="auto"/>
        <w:right w:val="none" w:sz="0" w:space="0" w:color="auto"/>
      </w:divBdr>
    </w:div>
    <w:div w:id="216553646">
      <w:bodyDiv w:val="1"/>
      <w:marLeft w:val="0"/>
      <w:marRight w:val="0"/>
      <w:marTop w:val="0"/>
      <w:marBottom w:val="0"/>
      <w:divBdr>
        <w:top w:val="none" w:sz="0" w:space="0" w:color="auto"/>
        <w:left w:val="none" w:sz="0" w:space="0" w:color="auto"/>
        <w:bottom w:val="none" w:sz="0" w:space="0" w:color="auto"/>
        <w:right w:val="none" w:sz="0" w:space="0" w:color="auto"/>
      </w:divBdr>
      <w:divsChild>
        <w:div w:id="529757843">
          <w:marLeft w:val="0"/>
          <w:marRight w:val="0"/>
          <w:marTop w:val="0"/>
          <w:marBottom w:val="0"/>
          <w:divBdr>
            <w:top w:val="none" w:sz="0" w:space="0" w:color="auto"/>
            <w:left w:val="none" w:sz="0" w:space="0" w:color="auto"/>
            <w:bottom w:val="none" w:sz="0" w:space="0" w:color="auto"/>
            <w:right w:val="none" w:sz="0" w:space="0" w:color="auto"/>
          </w:divBdr>
        </w:div>
      </w:divsChild>
    </w:div>
    <w:div w:id="233400071">
      <w:bodyDiv w:val="1"/>
      <w:marLeft w:val="0"/>
      <w:marRight w:val="0"/>
      <w:marTop w:val="0"/>
      <w:marBottom w:val="0"/>
      <w:divBdr>
        <w:top w:val="none" w:sz="0" w:space="0" w:color="auto"/>
        <w:left w:val="none" w:sz="0" w:space="0" w:color="auto"/>
        <w:bottom w:val="none" w:sz="0" w:space="0" w:color="auto"/>
        <w:right w:val="none" w:sz="0" w:space="0" w:color="auto"/>
      </w:divBdr>
    </w:div>
    <w:div w:id="244923007">
      <w:bodyDiv w:val="1"/>
      <w:marLeft w:val="0"/>
      <w:marRight w:val="0"/>
      <w:marTop w:val="0"/>
      <w:marBottom w:val="0"/>
      <w:divBdr>
        <w:top w:val="none" w:sz="0" w:space="0" w:color="auto"/>
        <w:left w:val="none" w:sz="0" w:space="0" w:color="auto"/>
        <w:bottom w:val="none" w:sz="0" w:space="0" w:color="auto"/>
        <w:right w:val="none" w:sz="0" w:space="0" w:color="auto"/>
      </w:divBdr>
    </w:div>
    <w:div w:id="246157036">
      <w:bodyDiv w:val="1"/>
      <w:marLeft w:val="0"/>
      <w:marRight w:val="0"/>
      <w:marTop w:val="0"/>
      <w:marBottom w:val="0"/>
      <w:divBdr>
        <w:top w:val="none" w:sz="0" w:space="0" w:color="auto"/>
        <w:left w:val="none" w:sz="0" w:space="0" w:color="auto"/>
        <w:bottom w:val="none" w:sz="0" w:space="0" w:color="auto"/>
        <w:right w:val="none" w:sz="0" w:space="0" w:color="auto"/>
      </w:divBdr>
    </w:div>
    <w:div w:id="305009676">
      <w:bodyDiv w:val="1"/>
      <w:marLeft w:val="0"/>
      <w:marRight w:val="0"/>
      <w:marTop w:val="0"/>
      <w:marBottom w:val="0"/>
      <w:divBdr>
        <w:top w:val="none" w:sz="0" w:space="0" w:color="auto"/>
        <w:left w:val="none" w:sz="0" w:space="0" w:color="auto"/>
        <w:bottom w:val="none" w:sz="0" w:space="0" w:color="auto"/>
        <w:right w:val="none" w:sz="0" w:space="0" w:color="auto"/>
      </w:divBdr>
      <w:divsChild>
        <w:div w:id="752506479">
          <w:marLeft w:val="0"/>
          <w:marRight w:val="0"/>
          <w:marTop w:val="0"/>
          <w:marBottom w:val="0"/>
          <w:divBdr>
            <w:top w:val="none" w:sz="0" w:space="0" w:color="auto"/>
            <w:left w:val="none" w:sz="0" w:space="0" w:color="auto"/>
            <w:bottom w:val="none" w:sz="0" w:space="0" w:color="auto"/>
            <w:right w:val="none" w:sz="0" w:space="0" w:color="auto"/>
          </w:divBdr>
          <w:divsChild>
            <w:div w:id="1136265501">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339554180">
      <w:bodyDiv w:val="1"/>
      <w:marLeft w:val="0"/>
      <w:marRight w:val="0"/>
      <w:marTop w:val="0"/>
      <w:marBottom w:val="0"/>
      <w:divBdr>
        <w:top w:val="none" w:sz="0" w:space="0" w:color="auto"/>
        <w:left w:val="none" w:sz="0" w:space="0" w:color="auto"/>
        <w:bottom w:val="none" w:sz="0" w:space="0" w:color="auto"/>
        <w:right w:val="none" w:sz="0" w:space="0" w:color="auto"/>
      </w:divBdr>
    </w:div>
    <w:div w:id="514657727">
      <w:bodyDiv w:val="1"/>
      <w:marLeft w:val="0"/>
      <w:marRight w:val="0"/>
      <w:marTop w:val="0"/>
      <w:marBottom w:val="0"/>
      <w:divBdr>
        <w:top w:val="none" w:sz="0" w:space="0" w:color="auto"/>
        <w:left w:val="none" w:sz="0" w:space="0" w:color="auto"/>
        <w:bottom w:val="none" w:sz="0" w:space="0" w:color="auto"/>
        <w:right w:val="none" w:sz="0" w:space="0" w:color="auto"/>
      </w:divBdr>
    </w:div>
    <w:div w:id="557131375">
      <w:bodyDiv w:val="1"/>
      <w:marLeft w:val="0"/>
      <w:marRight w:val="0"/>
      <w:marTop w:val="0"/>
      <w:marBottom w:val="0"/>
      <w:divBdr>
        <w:top w:val="none" w:sz="0" w:space="0" w:color="auto"/>
        <w:left w:val="none" w:sz="0" w:space="0" w:color="auto"/>
        <w:bottom w:val="none" w:sz="0" w:space="0" w:color="auto"/>
        <w:right w:val="none" w:sz="0" w:space="0" w:color="auto"/>
      </w:divBdr>
    </w:div>
    <w:div w:id="569971050">
      <w:bodyDiv w:val="1"/>
      <w:marLeft w:val="0"/>
      <w:marRight w:val="0"/>
      <w:marTop w:val="0"/>
      <w:marBottom w:val="0"/>
      <w:divBdr>
        <w:top w:val="none" w:sz="0" w:space="0" w:color="auto"/>
        <w:left w:val="none" w:sz="0" w:space="0" w:color="auto"/>
        <w:bottom w:val="none" w:sz="0" w:space="0" w:color="auto"/>
        <w:right w:val="none" w:sz="0" w:space="0" w:color="auto"/>
      </w:divBdr>
      <w:divsChild>
        <w:div w:id="1272319605">
          <w:marLeft w:val="240"/>
          <w:marRight w:val="0"/>
          <w:marTop w:val="240"/>
          <w:marBottom w:val="240"/>
          <w:divBdr>
            <w:top w:val="none" w:sz="0" w:space="0" w:color="auto"/>
            <w:left w:val="none" w:sz="0" w:space="0" w:color="auto"/>
            <w:bottom w:val="none" w:sz="0" w:space="0" w:color="auto"/>
            <w:right w:val="none" w:sz="0" w:space="0" w:color="auto"/>
          </w:divBdr>
        </w:div>
      </w:divsChild>
    </w:div>
    <w:div w:id="654650314">
      <w:bodyDiv w:val="1"/>
      <w:marLeft w:val="0"/>
      <w:marRight w:val="0"/>
      <w:marTop w:val="0"/>
      <w:marBottom w:val="0"/>
      <w:divBdr>
        <w:top w:val="none" w:sz="0" w:space="0" w:color="auto"/>
        <w:left w:val="none" w:sz="0" w:space="0" w:color="auto"/>
        <w:bottom w:val="none" w:sz="0" w:space="0" w:color="auto"/>
        <w:right w:val="none" w:sz="0" w:space="0" w:color="auto"/>
      </w:divBdr>
    </w:div>
    <w:div w:id="829491826">
      <w:bodyDiv w:val="1"/>
      <w:marLeft w:val="0"/>
      <w:marRight w:val="0"/>
      <w:marTop w:val="0"/>
      <w:marBottom w:val="0"/>
      <w:divBdr>
        <w:top w:val="none" w:sz="0" w:space="0" w:color="auto"/>
        <w:left w:val="none" w:sz="0" w:space="0" w:color="auto"/>
        <w:bottom w:val="none" w:sz="0" w:space="0" w:color="auto"/>
        <w:right w:val="none" w:sz="0" w:space="0" w:color="auto"/>
      </w:divBdr>
      <w:divsChild>
        <w:div w:id="473258762">
          <w:marLeft w:val="0"/>
          <w:marRight w:val="0"/>
          <w:marTop w:val="0"/>
          <w:marBottom w:val="0"/>
          <w:divBdr>
            <w:top w:val="none" w:sz="0" w:space="0" w:color="auto"/>
            <w:left w:val="none" w:sz="0" w:space="0" w:color="auto"/>
            <w:bottom w:val="none" w:sz="0" w:space="0" w:color="auto"/>
            <w:right w:val="none" w:sz="0" w:space="0" w:color="auto"/>
          </w:divBdr>
        </w:div>
      </w:divsChild>
    </w:div>
    <w:div w:id="840049671">
      <w:bodyDiv w:val="1"/>
      <w:marLeft w:val="0"/>
      <w:marRight w:val="0"/>
      <w:marTop w:val="0"/>
      <w:marBottom w:val="0"/>
      <w:divBdr>
        <w:top w:val="none" w:sz="0" w:space="0" w:color="auto"/>
        <w:left w:val="none" w:sz="0" w:space="0" w:color="auto"/>
        <w:bottom w:val="none" w:sz="0" w:space="0" w:color="auto"/>
        <w:right w:val="none" w:sz="0" w:space="0" w:color="auto"/>
      </w:divBdr>
      <w:divsChild>
        <w:div w:id="390428254">
          <w:marLeft w:val="0"/>
          <w:marRight w:val="0"/>
          <w:marTop w:val="0"/>
          <w:marBottom w:val="0"/>
          <w:divBdr>
            <w:top w:val="none" w:sz="0" w:space="0" w:color="auto"/>
            <w:left w:val="none" w:sz="0" w:space="0" w:color="auto"/>
            <w:bottom w:val="none" w:sz="0" w:space="0" w:color="auto"/>
            <w:right w:val="none" w:sz="0" w:space="0" w:color="auto"/>
          </w:divBdr>
        </w:div>
      </w:divsChild>
    </w:div>
    <w:div w:id="859779070">
      <w:bodyDiv w:val="1"/>
      <w:marLeft w:val="0"/>
      <w:marRight w:val="0"/>
      <w:marTop w:val="0"/>
      <w:marBottom w:val="0"/>
      <w:divBdr>
        <w:top w:val="none" w:sz="0" w:space="0" w:color="auto"/>
        <w:left w:val="none" w:sz="0" w:space="0" w:color="auto"/>
        <w:bottom w:val="none" w:sz="0" w:space="0" w:color="auto"/>
        <w:right w:val="none" w:sz="0" w:space="0" w:color="auto"/>
      </w:divBdr>
    </w:div>
    <w:div w:id="868227059">
      <w:bodyDiv w:val="1"/>
      <w:marLeft w:val="0"/>
      <w:marRight w:val="0"/>
      <w:marTop w:val="0"/>
      <w:marBottom w:val="0"/>
      <w:divBdr>
        <w:top w:val="none" w:sz="0" w:space="0" w:color="auto"/>
        <w:left w:val="none" w:sz="0" w:space="0" w:color="auto"/>
        <w:bottom w:val="none" w:sz="0" w:space="0" w:color="auto"/>
        <w:right w:val="none" w:sz="0" w:space="0" w:color="auto"/>
      </w:divBdr>
    </w:div>
    <w:div w:id="1084571536">
      <w:bodyDiv w:val="1"/>
      <w:marLeft w:val="0"/>
      <w:marRight w:val="0"/>
      <w:marTop w:val="0"/>
      <w:marBottom w:val="0"/>
      <w:divBdr>
        <w:top w:val="none" w:sz="0" w:space="0" w:color="auto"/>
        <w:left w:val="none" w:sz="0" w:space="0" w:color="auto"/>
        <w:bottom w:val="none" w:sz="0" w:space="0" w:color="auto"/>
        <w:right w:val="none" w:sz="0" w:space="0" w:color="auto"/>
      </w:divBdr>
    </w:div>
    <w:div w:id="1123115929">
      <w:bodyDiv w:val="1"/>
      <w:marLeft w:val="0"/>
      <w:marRight w:val="0"/>
      <w:marTop w:val="0"/>
      <w:marBottom w:val="0"/>
      <w:divBdr>
        <w:top w:val="none" w:sz="0" w:space="0" w:color="auto"/>
        <w:left w:val="none" w:sz="0" w:space="0" w:color="auto"/>
        <w:bottom w:val="none" w:sz="0" w:space="0" w:color="auto"/>
        <w:right w:val="none" w:sz="0" w:space="0" w:color="auto"/>
      </w:divBdr>
      <w:divsChild>
        <w:div w:id="166751685">
          <w:marLeft w:val="240"/>
          <w:marRight w:val="0"/>
          <w:marTop w:val="240"/>
          <w:marBottom w:val="240"/>
          <w:divBdr>
            <w:top w:val="none" w:sz="0" w:space="0" w:color="auto"/>
            <w:left w:val="none" w:sz="0" w:space="0" w:color="auto"/>
            <w:bottom w:val="none" w:sz="0" w:space="0" w:color="auto"/>
            <w:right w:val="none" w:sz="0" w:space="0" w:color="auto"/>
          </w:divBdr>
        </w:div>
      </w:divsChild>
    </w:div>
    <w:div w:id="1123302228">
      <w:bodyDiv w:val="1"/>
      <w:marLeft w:val="0"/>
      <w:marRight w:val="0"/>
      <w:marTop w:val="0"/>
      <w:marBottom w:val="0"/>
      <w:divBdr>
        <w:top w:val="none" w:sz="0" w:space="0" w:color="auto"/>
        <w:left w:val="none" w:sz="0" w:space="0" w:color="auto"/>
        <w:bottom w:val="none" w:sz="0" w:space="0" w:color="auto"/>
        <w:right w:val="none" w:sz="0" w:space="0" w:color="auto"/>
      </w:divBdr>
    </w:div>
    <w:div w:id="1320304473">
      <w:bodyDiv w:val="1"/>
      <w:marLeft w:val="0"/>
      <w:marRight w:val="0"/>
      <w:marTop w:val="0"/>
      <w:marBottom w:val="0"/>
      <w:divBdr>
        <w:top w:val="none" w:sz="0" w:space="0" w:color="auto"/>
        <w:left w:val="none" w:sz="0" w:space="0" w:color="auto"/>
        <w:bottom w:val="none" w:sz="0" w:space="0" w:color="auto"/>
        <w:right w:val="none" w:sz="0" w:space="0" w:color="auto"/>
      </w:divBdr>
    </w:div>
    <w:div w:id="1408110572">
      <w:bodyDiv w:val="1"/>
      <w:marLeft w:val="0"/>
      <w:marRight w:val="0"/>
      <w:marTop w:val="0"/>
      <w:marBottom w:val="0"/>
      <w:divBdr>
        <w:top w:val="none" w:sz="0" w:space="0" w:color="auto"/>
        <w:left w:val="none" w:sz="0" w:space="0" w:color="auto"/>
        <w:bottom w:val="none" w:sz="0" w:space="0" w:color="auto"/>
        <w:right w:val="none" w:sz="0" w:space="0" w:color="auto"/>
      </w:divBdr>
      <w:divsChild>
        <w:div w:id="57360607">
          <w:marLeft w:val="0"/>
          <w:marRight w:val="0"/>
          <w:marTop w:val="0"/>
          <w:marBottom w:val="0"/>
          <w:divBdr>
            <w:top w:val="none" w:sz="0" w:space="0" w:color="auto"/>
            <w:left w:val="none" w:sz="0" w:space="0" w:color="auto"/>
            <w:bottom w:val="none" w:sz="0" w:space="0" w:color="auto"/>
            <w:right w:val="none" w:sz="0" w:space="0" w:color="auto"/>
          </w:divBdr>
          <w:divsChild>
            <w:div w:id="206617237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428454431">
      <w:bodyDiv w:val="1"/>
      <w:marLeft w:val="0"/>
      <w:marRight w:val="0"/>
      <w:marTop w:val="0"/>
      <w:marBottom w:val="0"/>
      <w:divBdr>
        <w:top w:val="none" w:sz="0" w:space="0" w:color="auto"/>
        <w:left w:val="none" w:sz="0" w:space="0" w:color="auto"/>
        <w:bottom w:val="none" w:sz="0" w:space="0" w:color="auto"/>
        <w:right w:val="none" w:sz="0" w:space="0" w:color="auto"/>
      </w:divBdr>
    </w:div>
    <w:div w:id="1461995124">
      <w:bodyDiv w:val="1"/>
      <w:marLeft w:val="0"/>
      <w:marRight w:val="0"/>
      <w:marTop w:val="0"/>
      <w:marBottom w:val="0"/>
      <w:divBdr>
        <w:top w:val="none" w:sz="0" w:space="0" w:color="auto"/>
        <w:left w:val="none" w:sz="0" w:space="0" w:color="auto"/>
        <w:bottom w:val="none" w:sz="0" w:space="0" w:color="auto"/>
        <w:right w:val="none" w:sz="0" w:space="0" w:color="auto"/>
      </w:divBdr>
    </w:div>
    <w:div w:id="1524055916">
      <w:bodyDiv w:val="1"/>
      <w:marLeft w:val="0"/>
      <w:marRight w:val="0"/>
      <w:marTop w:val="0"/>
      <w:marBottom w:val="0"/>
      <w:divBdr>
        <w:top w:val="none" w:sz="0" w:space="0" w:color="auto"/>
        <w:left w:val="none" w:sz="0" w:space="0" w:color="auto"/>
        <w:bottom w:val="none" w:sz="0" w:space="0" w:color="auto"/>
        <w:right w:val="none" w:sz="0" w:space="0" w:color="auto"/>
      </w:divBdr>
    </w:div>
    <w:div w:id="1534726529">
      <w:bodyDiv w:val="1"/>
      <w:marLeft w:val="0"/>
      <w:marRight w:val="0"/>
      <w:marTop w:val="0"/>
      <w:marBottom w:val="0"/>
      <w:divBdr>
        <w:top w:val="none" w:sz="0" w:space="0" w:color="auto"/>
        <w:left w:val="none" w:sz="0" w:space="0" w:color="auto"/>
        <w:bottom w:val="none" w:sz="0" w:space="0" w:color="auto"/>
        <w:right w:val="none" w:sz="0" w:space="0" w:color="auto"/>
      </w:divBdr>
      <w:divsChild>
        <w:div w:id="1406030995">
          <w:marLeft w:val="0"/>
          <w:marRight w:val="0"/>
          <w:marTop w:val="0"/>
          <w:marBottom w:val="0"/>
          <w:divBdr>
            <w:top w:val="none" w:sz="0" w:space="0" w:color="auto"/>
            <w:left w:val="none" w:sz="0" w:space="0" w:color="auto"/>
            <w:bottom w:val="none" w:sz="0" w:space="0" w:color="auto"/>
            <w:right w:val="none" w:sz="0" w:space="0" w:color="auto"/>
          </w:divBdr>
          <w:divsChild>
            <w:div w:id="1641767628">
              <w:marLeft w:val="0"/>
              <w:marRight w:val="0"/>
              <w:marTop w:val="0"/>
              <w:marBottom w:val="0"/>
              <w:divBdr>
                <w:top w:val="none" w:sz="0" w:space="0" w:color="auto"/>
                <w:left w:val="none" w:sz="0" w:space="0" w:color="auto"/>
                <w:bottom w:val="none" w:sz="0" w:space="0" w:color="auto"/>
                <w:right w:val="none" w:sz="0" w:space="0" w:color="auto"/>
              </w:divBdr>
              <w:divsChild>
                <w:div w:id="126137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04999">
          <w:marLeft w:val="0"/>
          <w:marRight w:val="0"/>
          <w:marTop w:val="0"/>
          <w:marBottom w:val="0"/>
          <w:divBdr>
            <w:top w:val="none" w:sz="0" w:space="0" w:color="auto"/>
            <w:left w:val="none" w:sz="0" w:space="0" w:color="auto"/>
            <w:bottom w:val="none" w:sz="0" w:space="0" w:color="auto"/>
            <w:right w:val="none" w:sz="0" w:space="0" w:color="auto"/>
          </w:divBdr>
          <w:divsChild>
            <w:div w:id="2099134464">
              <w:marLeft w:val="0"/>
              <w:marRight w:val="0"/>
              <w:marTop w:val="0"/>
              <w:marBottom w:val="0"/>
              <w:divBdr>
                <w:top w:val="none" w:sz="0" w:space="0" w:color="auto"/>
                <w:left w:val="none" w:sz="0" w:space="0" w:color="auto"/>
                <w:bottom w:val="none" w:sz="0" w:space="0" w:color="auto"/>
                <w:right w:val="none" w:sz="0" w:space="0" w:color="auto"/>
              </w:divBdr>
              <w:divsChild>
                <w:div w:id="7999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2365">
          <w:marLeft w:val="0"/>
          <w:marRight w:val="0"/>
          <w:marTop w:val="0"/>
          <w:marBottom w:val="0"/>
          <w:divBdr>
            <w:top w:val="none" w:sz="0" w:space="0" w:color="auto"/>
            <w:left w:val="none" w:sz="0" w:space="0" w:color="auto"/>
            <w:bottom w:val="none" w:sz="0" w:space="0" w:color="auto"/>
            <w:right w:val="none" w:sz="0" w:space="0" w:color="auto"/>
          </w:divBdr>
          <w:divsChild>
            <w:div w:id="295455425">
              <w:marLeft w:val="0"/>
              <w:marRight w:val="0"/>
              <w:marTop w:val="0"/>
              <w:marBottom w:val="0"/>
              <w:divBdr>
                <w:top w:val="none" w:sz="0" w:space="0" w:color="auto"/>
                <w:left w:val="none" w:sz="0" w:space="0" w:color="auto"/>
                <w:bottom w:val="none" w:sz="0" w:space="0" w:color="auto"/>
                <w:right w:val="none" w:sz="0" w:space="0" w:color="auto"/>
              </w:divBdr>
              <w:divsChild>
                <w:div w:id="99309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58917">
          <w:marLeft w:val="0"/>
          <w:marRight w:val="0"/>
          <w:marTop w:val="0"/>
          <w:marBottom w:val="0"/>
          <w:divBdr>
            <w:top w:val="none" w:sz="0" w:space="0" w:color="auto"/>
            <w:left w:val="none" w:sz="0" w:space="0" w:color="auto"/>
            <w:bottom w:val="none" w:sz="0" w:space="0" w:color="auto"/>
            <w:right w:val="none" w:sz="0" w:space="0" w:color="auto"/>
          </w:divBdr>
          <w:divsChild>
            <w:div w:id="117245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1287">
      <w:bodyDiv w:val="1"/>
      <w:marLeft w:val="0"/>
      <w:marRight w:val="0"/>
      <w:marTop w:val="0"/>
      <w:marBottom w:val="0"/>
      <w:divBdr>
        <w:top w:val="none" w:sz="0" w:space="0" w:color="auto"/>
        <w:left w:val="none" w:sz="0" w:space="0" w:color="auto"/>
        <w:bottom w:val="none" w:sz="0" w:space="0" w:color="auto"/>
        <w:right w:val="none" w:sz="0" w:space="0" w:color="auto"/>
      </w:divBdr>
      <w:divsChild>
        <w:div w:id="1112091864">
          <w:marLeft w:val="0"/>
          <w:marRight w:val="0"/>
          <w:marTop w:val="0"/>
          <w:marBottom w:val="0"/>
          <w:divBdr>
            <w:top w:val="none" w:sz="0" w:space="0" w:color="auto"/>
            <w:left w:val="none" w:sz="0" w:space="0" w:color="auto"/>
            <w:bottom w:val="none" w:sz="0" w:space="0" w:color="auto"/>
            <w:right w:val="none" w:sz="0" w:space="0" w:color="auto"/>
          </w:divBdr>
        </w:div>
      </w:divsChild>
    </w:div>
    <w:div w:id="1698042839">
      <w:bodyDiv w:val="1"/>
      <w:marLeft w:val="0"/>
      <w:marRight w:val="0"/>
      <w:marTop w:val="0"/>
      <w:marBottom w:val="0"/>
      <w:divBdr>
        <w:top w:val="none" w:sz="0" w:space="0" w:color="auto"/>
        <w:left w:val="none" w:sz="0" w:space="0" w:color="auto"/>
        <w:bottom w:val="none" w:sz="0" w:space="0" w:color="auto"/>
        <w:right w:val="none" w:sz="0" w:space="0" w:color="auto"/>
      </w:divBdr>
    </w:div>
    <w:div w:id="1724330202">
      <w:bodyDiv w:val="1"/>
      <w:marLeft w:val="0"/>
      <w:marRight w:val="0"/>
      <w:marTop w:val="0"/>
      <w:marBottom w:val="0"/>
      <w:divBdr>
        <w:top w:val="none" w:sz="0" w:space="0" w:color="auto"/>
        <w:left w:val="none" w:sz="0" w:space="0" w:color="auto"/>
        <w:bottom w:val="none" w:sz="0" w:space="0" w:color="auto"/>
        <w:right w:val="none" w:sz="0" w:space="0" w:color="auto"/>
      </w:divBdr>
    </w:div>
    <w:div w:id="1845247384">
      <w:bodyDiv w:val="1"/>
      <w:marLeft w:val="0"/>
      <w:marRight w:val="0"/>
      <w:marTop w:val="0"/>
      <w:marBottom w:val="0"/>
      <w:divBdr>
        <w:top w:val="none" w:sz="0" w:space="0" w:color="auto"/>
        <w:left w:val="none" w:sz="0" w:space="0" w:color="auto"/>
        <w:bottom w:val="none" w:sz="0" w:space="0" w:color="auto"/>
        <w:right w:val="none" w:sz="0" w:space="0" w:color="auto"/>
      </w:divBdr>
    </w:div>
    <w:div w:id="1870340572">
      <w:bodyDiv w:val="1"/>
      <w:marLeft w:val="0"/>
      <w:marRight w:val="0"/>
      <w:marTop w:val="0"/>
      <w:marBottom w:val="0"/>
      <w:divBdr>
        <w:top w:val="none" w:sz="0" w:space="0" w:color="auto"/>
        <w:left w:val="none" w:sz="0" w:space="0" w:color="auto"/>
        <w:bottom w:val="none" w:sz="0" w:space="0" w:color="auto"/>
        <w:right w:val="none" w:sz="0" w:space="0" w:color="auto"/>
      </w:divBdr>
    </w:div>
    <w:div w:id="1967466586">
      <w:bodyDiv w:val="1"/>
      <w:marLeft w:val="0"/>
      <w:marRight w:val="0"/>
      <w:marTop w:val="0"/>
      <w:marBottom w:val="0"/>
      <w:divBdr>
        <w:top w:val="none" w:sz="0" w:space="0" w:color="auto"/>
        <w:left w:val="none" w:sz="0" w:space="0" w:color="auto"/>
        <w:bottom w:val="none" w:sz="0" w:space="0" w:color="auto"/>
        <w:right w:val="none" w:sz="0" w:space="0" w:color="auto"/>
      </w:divBdr>
      <w:divsChild>
        <w:div w:id="1150562677">
          <w:marLeft w:val="240"/>
          <w:marRight w:val="0"/>
          <w:marTop w:val="240"/>
          <w:marBottom w:val="240"/>
          <w:divBdr>
            <w:top w:val="none" w:sz="0" w:space="0" w:color="auto"/>
            <w:left w:val="none" w:sz="0" w:space="0" w:color="auto"/>
            <w:bottom w:val="none" w:sz="0" w:space="0" w:color="auto"/>
            <w:right w:val="none" w:sz="0" w:space="0" w:color="auto"/>
          </w:divBdr>
        </w:div>
      </w:divsChild>
    </w:div>
    <w:div w:id="1997799998">
      <w:bodyDiv w:val="1"/>
      <w:marLeft w:val="0"/>
      <w:marRight w:val="0"/>
      <w:marTop w:val="0"/>
      <w:marBottom w:val="0"/>
      <w:divBdr>
        <w:top w:val="none" w:sz="0" w:space="0" w:color="auto"/>
        <w:left w:val="none" w:sz="0" w:space="0" w:color="auto"/>
        <w:bottom w:val="none" w:sz="0" w:space="0" w:color="auto"/>
        <w:right w:val="none" w:sz="0" w:space="0" w:color="auto"/>
      </w:divBdr>
    </w:div>
    <w:div w:id="2033190693">
      <w:bodyDiv w:val="1"/>
      <w:marLeft w:val="0"/>
      <w:marRight w:val="0"/>
      <w:marTop w:val="0"/>
      <w:marBottom w:val="0"/>
      <w:divBdr>
        <w:top w:val="none" w:sz="0" w:space="0" w:color="auto"/>
        <w:left w:val="none" w:sz="0" w:space="0" w:color="auto"/>
        <w:bottom w:val="none" w:sz="0" w:space="0" w:color="auto"/>
        <w:right w:val="none" w:sz="0" w:space="0" w:color="auto"/>
      </w:divBdr>
    </w:div>
    <w:div w:id="2086147703">
      <w:bodyDiv w:val="1"/>
      <w:marLeft w:val="0"/>
      <w:marRight w:val="0"/>
      <w:marTop w:val="0"/>
      <w:marBottom w:val="0"/>
      <w:divBdr>
        <w:top w:val="none" w:sz="0" w:space="0" w:color="auto"/>
        <w:left w:val="none" w:sz="0" w:space="0" w:color="auto"/>
        <w:bottom w:val="none" w:sz="0" w:space="0" w:color="auto"/>
        <w:right w:val="none" w:sz="0" w:space="0" w:color="auto"/>
      </w:divBdr>
    </w:div>
    <w:div w:id="2137335750">
      <w:bodyDiv w:val="1"/>
      <w:marLeft w:val="0"/>
      <w:marRight w:val="0"/>
      <w:marTop w:val="0"/>
      <w:marBottom w:val="0"/>
      <w:divBdr>
        <w:top w:val="none" w:sz="0" w:space="0" w:color="auto"/>
        <w:left w:val="none" w:sz="0" w:space="0" w:color="auto"/>
        <w:bottom w:val="none" w:sz="0" w:space="0" w:color="auto"/>
        <w:right w:val="none" w:sz="0" w:space="0" w:color="auto"/>
      </w:divBdr>
    </w:div>
    <w:div w:id="21409524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477</TotalTime>
  <Pages>8</Pages>
  <Words>2325</Words>
  <Characters>13255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Lesley McLean</dc:creator>
  <cp:keywords/>
  <dc:description/>
  <cp:lastModifiedBy>Kaylene Vlasveld</cp:lastModifiedBy>
  <cp:revision>33</cp:revision>
  <cp:lastPrinted>2020-02-29T17:24:00Z</cp:lastPrinted>
  <dcterms:created xsi:type="dcterms:W3CDTF">2020-02-17T12:34:00Z</dcterms:created>
  <dcterms:modified xsi:type="dcterms:W3CDTF">2020-02-29T17:26:00Z</dcterms:modified>
</cp:coreProperties>
</file>